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B100" w14:textId="77777777" w:rsidR="000F5262" w:rsidRPr="007F696C" w:rsidRDefault="000F5262" w:rsidP="000F5262">
      <w:pPr>
        <w:tabs>
          <w:tab w:val="left" w:pos="0"/>
          <w:tab w:val="center" w:pos="6718"/>
        </w:tabs>
        <w:spacing w:line="600" w:lineRule="exact"/>
        <w:rPr>
          <w:rFonts w:ascii="Times New Roman" w:eastAsia="黑体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附件</w:t>
      </w:r>
      <w:r w:rsidRPr="007F696C">
        <w:rPr>
          <w:rFonts w:ascii="Times New Roman" w:eastAsia="黑体" w:hAnsi="Times New Roman"/>
          <w:color w:val="000000"/>
          <w:szCs w:val="32"/>
        </w:rPr>
        <w:t>1</w:t>
      </w:r>
    </w:p>
    <w:p w14:paraId="07B71576" w14:textId="77777777" w:rsidR="000F5262" w:rsidRPr="007F696C" w:rsidRDefault="000F5262" w:rsidP="000F5262">
      <w:pPr>
        <w:tabs>
          <w:tab w:val="left" w:pos="0"/>
          <w:tab w:val="center" w:pos="6718"/>
        </w:tabs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14:paraId="15BEF5C9" w14:textId="77777777" w:rsidR="000F5262" w:rsidRPr="007F696C" w:rsidRDefault="000F5262" w:rsidP="000F5262">
      <w:pPr>
        <w:tabs>
          <w:tab w:val="left" w:pos="0"/>
          <w:tab w:val="center" w:pos="6718"/>
        </w:tabs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F696C">
        <w:rPr>
          <w:rFonts w:ascii="Times New Roman" w:eastAsia="方正小标宋简体" w:hAnsi="Times New Roman"/>
          <w:color w:val="000000"/>
          <w:sz w:val="44"/>
          <w:szCs w:val="44"/>
        </w:rPr>
        <w:t>益阳市自然资源和规划局</w:t>
      </w:r>
    </w:p>
    <w:p w14:paraId="59E7D00C" w14:textId="77777777" w:rsidR="000F5262" w:rsidRPr="007F696C" w:rsidRDefault="000F5262" w:rsidP="000F5262">
      <w:pPr>
        <w:tabs>
          <w:tab w:val="left" w:pos="0"/>
        </w:tabs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F696C">
        <w:rPr>
          <w:rFonts w:ascii="Times New Roman" w:eastAsia="方正小标宋简体" w:hAnsi="Times New Roman"/>
          <w:color w:val="000000"/>
          <w:sz w:val="44"/>
          <w:szCs w:val="44"/>
        </w:rPr>
        <w:t>重大行政执法决定法制审核目录清单</w:t>
      </w:r>
    </w:p>
    <w:p w14:paraId="2D2546C2" w14:textId="77777777" w:rsidR="000F5262" w:rsidRPr="007F696C" w:rsidRDefault="000F5262" w:rsidP="000F5262">
      <w:pPr>
        <w:tabs>
          <w:tab w:val="left" w:pos="0"/>
        </w:tabs>
        <w:spacing w:line="600" w:lineRule="exact"/>
        <w:jc w:val="center"/>
        <w:rPr>
          <w:rFonts w:ascii="Times New Roman" w:hAnsi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5039"/>
        <w:gridCol w:w="2268"/>
      </w:tblGrid>
      <w:tr w:rsidR="000F5262" w:rsidRPr="007F696C" w14:paraId="468E588B" w14:textId="77777777" w:rsidTr="0035538E">
        <w:trPr>
          <w:trHeight w:val="486"/>
        </w:trPr>
        <w:tc>
          <w:tcPr>
            <w:tcW w:w="1448" w:type="dxa"/>
            <w:shd w:val="clear" w:color="auto" w:fill="FFFFFF"/>
            <w:vAlign w:val="center"/>
          </w:tcPr>
          <w:p w14:paraId="0A18579F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62E62BC0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执法事项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295F69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提交审核</w:t>
            </w:r>
          </w:p>
          <w:p w14:paraId="553DFFE2" w14:textId="77777777" w:rsidR="000F5262" w:rsidRPr="007F696C" w:rsidRDefault="000F5262" w:rsidP="0035538E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b/>
                <w:sz w:val="24"/>
                <w:szCs w:val="24"/>
              </w:rPr>
              <w:t>责任单位</w:t>
            </w:r>
          </w:p>
        </w:tc>
      </w:tr>
      <w:tr w:rsidR="000F5262" w:rsidRPr="007F696C" w14:paraId="1BA898A5" w14:textId="77777777" w:rsidTr="0035538E">
        <w:trPr>
          <w:trHeight w:val="858"/>
        </w:trPr>
        <w:tc>
          <w:tcPr>
            <w:tcW w:w="1448" w:type="dxa"/>
            <w:shd w:val="clear" w:color="auto" w:fill="FFFFFF"/>
            <w:vAlign w:val="center"/>
          </w:tcPr>
          <w:p w14:paraId="5DE7A55C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行政处罚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1ABFA499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市本级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</w:rPr>
              <w:t>作出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</w:rPr>
              <w:t>自然资源行政处罚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1A43D2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执法支队</w:t>
            </w:r>
          </w:p>
        </w:tc>
      </w:tr>
      <w:tr w:rsidR="000F5262" w:rsidRPr="007F696C" w14:paraId="2B799476" w14:textId="77777777" w:rsidTr="0035538E">
        <w:trPr>
          <w:trHeight w:val="858"/>
        </w:trPr>
        <w:tc>
          <w:tcPr>
            <w:tcW w:w="1448" w:type="dxa"/>
            <w:shd w:val="clear" w:color="auto" w:fill="FFFFFF"/>
            <w:vAlign w:val="center"/>
          </w:tcPr>
          <w:p w14:paraId="2DF4C51D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行政许可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223AB4D7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修改建设工程设计方案，公示期间收到异议并召开听证会的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3864A3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  <w:shd w:val="clear" w:color="auto" w:fill="FFFFFF"/>
              </w:rPr>
              <w:t>市政科，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  <w:shd w:val="clear" w:color="auto" w:fill="FFFFFF"/>
              </w:rPr>
              <w:t>分局、二分局、高新分局</w:t>
            </w:r>
          </w:p>
        </w:tc>
      </w:tr>
      <w:tr w:rsidR="000F5262" w:rsidRPr="007F696C" w14:paraId="7D775E86" w14:textId="77777777" w:rsidTr="0035538E">
        <w:trPr>
          <w:trHeight w:val="1885"/>
        </w:trPr>
        <w:tc>
          <w:tcPr>
            <w:tcW w:w="1448" w:type="dxa"/>
            <w:shd w:val="clear" w:color="auto" w:fill="FFFFFF"/>
            <w:vAlign w:val="center"/>
          </w:tcPr>
          <w:p w14:paraId="72414523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行政强制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4D063A7D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责令限期交出土地、腾出土地系列文书（代市人民政府）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FEA11C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征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</w:rPr>
              <w:t>拆中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</w:rPr>
              <w:t>心</w:t>
            </w:r>
          </w:p>
        </w:tc>
      </w:tr>
      <w:tr w:rsidR="000F5262" w:rsidRPr="007F696C" w14:paraId="211F595D" w14:textId="77777777" w:rsidTr="0035538E">
        <w:trPr>
          <w:trHeight w:val="1441"/>
        </w:trPr>
        <w:tc>
          <w:tcPr>
            <w:tcW w:w="1448" w:type="dxa"/>
            <w:vMerge w:val="restart"/>
            <w:shd w:val="clear" w:color="auto" w:fill="FFFFFF"/>
            <w:vAlign w:val="center"/>
          </w:tcPr>
          <w:p w14:paraId="67723317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其他</w:t>
            </w:r>
          </w:p>
        </w:tc>
        <w:tc>
          <w:tcPr>
            <w:tcW w:w="5039" w:type="dxa"/>
            <w:shd w:val="clear" w:color="auto" w:fill="FFFFFF"/>
            <w:vAlign w:val="center"/>
          </w:tcPr>
          <w:p w14:paraId="231EE63A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收回闲置土地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7315FC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执法支队</w:t>
            </w:r>
          </w:p>
        </w:tc>
      </w:tr>
      <w:tr w:rsidR="000F5262" w:rsidRPr="007F696C" w14:paraId="584B3FA3" w14:textId="77777777" w:rsidTr="0035538E">
        <w:trPr>
          <w:trHeight w:val="1686"/>
        </w:trPr>
        <w:tc>
          <w:tcPr>
            <w:tcW w:w="1448" w:type="dxa"/>
            <w:vMerge/>
            <w:shd w:val="clear" w:color="auto" w:fill="FFFFFF"/>
            <w:vAlign w:val="center"/>
          </w:tcPr>
          <w:p w14:paraId="4AB3FF27" w14:textId="77777777" w:rsidR="000F5262" w:rsidRPr="007F696C" w:rsidRDefault="000F5262" w:rsidP="0035538E">
            <w:pPr>
              <w:rPr>
                <w:rFonts w:ascii="Times New Roman" w:hAnsi="Times New Roman"/>
              </w:rPr>
            </w:pPr>
          </w:p>
        </w:tc>
        <w:tc>
          <w:tcPr>
            <w:tcW w:w="5039" w:type="dxa"/>
            <w:shd w:val="clear" w:color="auto" w:fill="FFFFFF"/>
            <w:vAlign w:val="center"/>
          </w:tcPr>
          <w:p w14:paraId="7650681C" w14:textId="77777777" w:rsidR="000F5262" w:rsidRPr="007F696C" w:rsidRDefault="000F5262" w:rsidP="0035538E">
            <w:pPr>
              <w:spacing w:line="6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撤回、撤销、实质变更已</w:t>
            </w:r>
            <w:proofErr w:type="gramStart"/>
            <w:r w:rsidRPr="007F696C">
              <w:rPr>
                <w:rFonts w:ascii="Times New Roman" w:eastAsia="宋体" w:hAnsi="Times New Roman"/>
                <w:sz w:val="24"/>
                <w:szCs w:val="24"/>
              </w:rPr>
              <w:t>作出</w:t>
            </w:r>
            <w:proofErr w:type="gramEnd"/>
            <w:r w:rsidRPr="007F696C">
              <w:rPr>
                <w:rFonts w:ascii="Times New Roman" w:eastAsia="宋体" w:hAnsi="Times New Roman"/>
                <w:sz w:val="24"/>
                <w:szCs w:val="24"/>
              </w:rPr>
              <w:t>的行政执法决定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B6FE6D" w14:textId="77777777" w:rsidR="000F5262" w:rsidRPr="007F696C" w:rsidRDefault="000F5262" w:rsidP="0035538E">
            <w:pPr>
              <w:spacing w:line="6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F696C">
              <w:rPr>
                <w:rFonts w:ascii="Times New Roman" w:eastAsia="宋体" w:hAnsi="Times New Roman"/>
                <w:sz w:val="24"/>
                <w:szCs w:val="24"/>
              </w:rPr>
              <w:t>拟作出决定的单位</w:t>
            </w:r>
          </w:p>
        </w:tc>
      </w:tr>
    </w:tbl>
    <w:p w14:paraId="59D53837" w14:textId="77777777" w:rsidR="000F5262" w:rsidRPr="007F696C" w:rsidRDefault="000F5262" w:rsidP="000F5262">
      <w:pPr>
        <w:spacing w:line="14" w:lineRule="exact"/>
        <w:rPr>
          <w:rFonts w:ascii="Times New Roman" w:eastAsia="仿宋_GB2312" w:hAnsi="Times New Roman"/>
          <w:color w:val="000000"/>
          <w:szCs w:val="32"/>
        </w:rPr>
      </w:pPr>
    </w:p>
    <w:p w14:paraId="63DA7450" w14:textId="77777777" w:rsidR="000F5262" w:rsidRPr="007F696C" w:rsidRDefault="000F5262" w:rsidP="000F5262">
      <w:pPr>
        <w:spacing w:line="600" w:lineRule="exact"/>
        <w:rPr>
          <w:rFonts w:ascii="Times New Roman" w:hAnsi="Times New Roman"/>
          <w:szCs w:val="32"/>
        </w:rPr>
      </w:pPr>
    </w:p>
    <w:p w14:paraId="4EAD1533" w14:textId="77777777" w:rsidR="000F5262" w:rsidRPr="007F696C" w:rsidRDefault="000F5262" w:rsidP="000F5262">
      <w:pPr>
        <w:spacing w:line="600" w:lineRule="exact"/>
        <w:rPr>
          <w:rFonts w:ascii="Times New Roman" w:hAnsi="Times New Roman"/>
          <w:szCs w:val="32"/>
        </w:rPr>
      </w:pPr>
    </w:p>
    <w:p w14:paraId="61133432" w14:textId="77777777" w:rsidR="000F5262" w:rsidRPr="007F696C" w:rsidRDefault="000F5262" w:rsidP="000F5262">
      <w:pPr>
        <w:spacing w:line="600" w:lineRule="exact"/>
        <w:rPr>
          <w:rFonts w:ascii="Times New Roman" w:hAnsi="Times New Roman"/>
          <w:szCs w:val="32"/>
        </w:rPr>
      </w:pPr>
    </w:p>
    <w:p w14:paraId="6BF21D9B" w14:textId="77777777" w:rsidR="000F5262" w:rsidRDefault="000F5262"/>
    <w:sectPr w:rsidR="000F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Microsoft YaHei UI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2"/>
    <w:rsid w:val="000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E38D"/>
  <w15:chartTrackingRefBased/>
  <w15:docId w15:val="{32537A50-0FB0-4925-9A77-854E7DCC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62"/>
    <w:pPr>
      <w:widowControl w:val="0"/>
      <w:jc w:val="both"/>
    </w:pPr>
    <w:rPr>
      <w:rFonts w:ascii="Calibri" w:eastAsia="方正仿宋简体" w:hAnsi="Calibri" w:cs="Times New Roman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位同学 这</dc:creator>
  <cp:keywords/>
  <dc:description/>
  <cp:lastModifiedBy>位同学 这</cp:lastModifiedBy>
  <cp:revision>1</cp:revision>
  <dcterms:created xsi:type="dcterms:W3CDTF">2023-10-07T02:26:00Z</dcterms:created>
  <dcterms:modified xsi:type="dcterms:W3CDTF">2023-10-07T02:27:00Z</dcterms:modified>
</cp:coreProperties>
</file>