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62B4" w14:textId="77777777" w:rsidR="009820AB" w:rsidRDefault="009820AB" w:rsidP="009820AB">
      <w:pPr>
        <w:wordWrap w:val="0"/>
        <w:spacing w:line="600" w:lineRule="exact"/>
        <w:rPr>
          <w:rFonts w:eastAsia="黑体" w:hint="eastAsia"/>
          <w:szCs w:val="32"/>
        </w:rPr>
      </w:pPr>
      <w:r>
        <w:rPr>
          <w:rFonts w:eastAsia="黑体" w:hint="eastAsia"/>
          <w:szCs w:val="32"/>
        </w:rPr>
        <w:t>附</w:t>
      </w:r>
    </w:p>
    <w:p w14:paraId="7DF85014" w14:textId="77777777" w:rsidR="009820AB" w:rsidRDefault="009820AB" w:rsidP="009820AB">
      <w:pPr>
        <w:pStyle w:val="2"/>
        <w:spacing w:line="600" w:lineRule="exact"/>
        <w:ind w:firstLine="640"/>
      </w:pPr>
    </w:p>
    <w:p w14:paraId="3A25146A" w14:textId="77777777" w:rsidR="009820AB" w:rsidRDefault="009820AB" w:rsidP="009820AB">
      <w:pPr>
        <w:spacing w:line="600" w:lineRule="exact"/>
        <w:jc w:val="center"/>
        <w:outlineLvl w:val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按矿业权出让收益率形式征收矿业权出让收益的矿种目录</w:t>
      </w:r>
    </w:p>
    <w:p w14:paraId="3B8D0358" w14:textId="77777777" w:rsidR="009820AB" w:rsidRDefault="009820AB" w:rsidP="009820AB">
      <w:pPr>
        <w:pStyle w:val="2"/>
        <w:spacing w:line="600" w:lineRule="exact"/>
        <w:ind w:firstLineChars="0" w:firstLine="0"/>
        <w:jc w:val="center"/>
        <w:rPr>
          <w:rFonts w:hint="eastAsia"/>
        </w:rPr>
      </w:pPr>
      <w:r>
        <w:rPr>
          <w:rFonts w:ascii="黑体" w:eastAsia="黑体" w:hAnsi="黑体" w:cs="黑体" w:hint="eastAsia"/>
          <w:szCs w:val="32"/>
        </w:rPr>
        <w:t>（试行）</w:t>
      </w:r>
    </w:p>
    <w:tbl>
      <w:tblPr>
        <w:tblW w:w="5000" w:type="pct"/>
        <w:tblInd w:w="-111" w:type="dxa"/>
        <w:tblLook w:val="0000" w:firstRow="0" w:lastRow="0" w:firstColumn="0" w:lastColumn="0" w:noHBand="0" w:noVBand="0"/>
      </w:tblPr>
      <w:tblGrid>
        <w:gridCol w:w="476"/>
        <w:gridCol w:w="4526"/>
        <w:gridCol w:w="1890"/>
        <w:gridCol w:w="1404"/>
      </w:tblGrid>
      <w:tr w:rsidR="009820AB" w14:paraId="309F17A8" w14:textId="77777777" w:rsidTr="00E862A6">
        <w:trPr>
          <w:trHeight w:val="870"/>
          <w:tblHeader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22D5" w14:textId="77777777" w:rsidR="009820AB" w:rsidRDefault="009820AB" w:rsidP="00E862A6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序号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1360" w14:textId="77777777" w:rsidR="009820AB" w:rsidRDefault="009820AB" w:rsidP="00E862A6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矿种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4D74" w14:textId="77777777" w:rsidR="009820AB" w:rsidRDefault="009820AB" w:rsidP="00E862A6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计征对象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0D1F" w14:textId="77777777" w:rsidR="009820AB" w:rsidRDefault="009820AB" w:rsidP="00E862A6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bidi="ar"/>
              </w:rPr>
              <w:t>矿业权</w:t>
            </w:r>
            <w:r>
              <w:rPr>
                <w:bCs/>
                <w:color w:val="000000"/>
                <w:kern w:val="0"/>
                <w:sz w:val="24"/>
                <w:szCs w:val="24"/>
                <w:lang w:bidi="ar"/>
              </w:rPr>
              <w:t>出让收益率（</w:t>
            </w:r>
            <w:r>
              <w:rPr>
                <w:bCs/>
                <w:color w:val="000000"/>
                <w:kern w:val="0"/>
                <w:sz w:val="24"/>
                <w:szCs w:val="24"/>
                <w:lang w:bidi="ar"/>
              </w:rPr>
              <w:t>%</w:t>
            </w:r>
            <w:r>
              <w:rPr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9820AB" w14:paraId="14AAD297" w14:textId="77777777" w:rsidTr="00E862A6">
        <w:trPr>
          <w:trHeight w:val="174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5B671D" w14:textId="77777777" w:rsidR="009820AB" w:rsidRDefault="009820AB" w:rsidP="00E862A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B0A1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石油、天然气、页岩气、天然气水合物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FC50" w14:textId="77777777" w:rsidR="009820AB" w:rsidRDefault="009820AB" w:rsidP="00E8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4B27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陆域矿业权出让收益率为</w:t>
            </w:r>
            <w:r>
              <w:rPr>
                <w:rStyle w:val="font21"/>
                <w:lang w:bidi="ar"/>
              </w:rPr>
              <w:t>0.8</w:t>
            </w:r>
            <w:r>
              <w:rPr>
                <w:rStyle w:val="font11"/>
                <w:rFonts w:cs="Times New Roman"/>
                <w:lang w:bidi="ar"/>
              </w:rPr>
              <w:t>，</w:t>
            </w:r>
            <w:r>
              <w:rPr>
                <w:rStyle w:val="font11"/>
                <w:rFonts w:ascii="Times New Roman" w:cs="Times New Roman" w:hint="default"/>
                <w:lang w:bidi="ar"/>
              </w:rPr>
              <w:t>海域矿业权出让收益率为</w:t>
            </w:r>
            <w:r>
              <w:rPr>
                <w:rStyle w:val="font21"/>
                <w:lang w:bidi="ar"/>
              </w:rPr>
              <w:t>0.6</w:t>
            </w:r>
            <w:r>
              <w:rPr>
                <w:rStyle w:val="font11"/>
                <w:rFonts w:ascii="Times New Roman" w:cs="Times New Roman" w:hint="default"/>
                <w:lang w:bidi="ar"/>
              </w:rPr>
              <w:t>。</w:t>
            </w:r>
          </w:p>
        </w:tc>
      </w:tr>
      <w:tr w:rsidR="009820AB" w14:paraId="760ED9BB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9FE7" w14:textId="77777777" w:rsidR="009820AB" w:rsidRDefault="009820AB" w:rsidP="00E862A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51D6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煤层气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4E64" w14:textId="77777777" w:rsidR="009820AB" w:rsidRDefault="009820AB" w:rsidP="00E8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2F64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0.3</w:t>
            </w:r>
          </w:p>
        </w:tc>
      </w:tr>
      <w:tr w:rsidR="009820AB" w14:paraId="40558F16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C2EF" w14:textId="77777777" w:rsidR="009820AB" w:rsidRDefault="009820AB" w:rsidP="00E862A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2929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煤炭、石煤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D7AB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原矿产品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A9CA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2.4</w:t>
            </w:r>
          </w:p>
        </w:tc>
      </w:tr>
      <w:tr w:rsidR="009820AB" w14:paraId="134B1F36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1DA1" w14:textId="77777777" w:rsidR="009820AB" w:rsidRDefault="009820AB" w:rsidP="00E862A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6CC6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铀、钍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C61D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选矿产品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2CBD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9820AB" w14:paraId="61260B1B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91835" w14:textId="77777777" w:rsidR="009820AB" w:rsidRDefault="009820AB" w:rsidP="00E862A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28EEE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油页岩、油砂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2CF5" w14:textId="77777777" w:rsidR="009820AB" w:rsidRDefault="009820AB" w:rsidP="00E8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8D71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0.8</w:t>
            </w:r>
          </w:p>
        </w:tc>
      </w:tr>
      <w:tr w:rsidR="009820AB" w14:paraId="2D094A94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84E999" w14:textId="77777777" w:rsidR="009820AB" w:rsidRDefault="009820AB" w:rsidP="00E862A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3D72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天然沥青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EDFE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原矿产品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1039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2.3</w:t>
            </w:r>
          </w:p>
        </w:tc>
      </w:tr>
      <w:tr w:rsidR="009820AB" w14:paraId="40B218A0" w14:textId="77777777" w:rsidTr="00E862A6">
        <w:trPr>
          <w:trHeight w:val="567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7ECA95" w14:textId="77777777" w:rsidR="009820AB" w:rsidRDefault="009820AB" w:rsidP="00E862A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A686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地热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27D6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T&lt;60</w:t>
            </w:r>
            <w:r>
              <w:rPr>
                <w:rStyle w:val="font31"/>
                <w:rFonts w:hint="default"/>
                <w:lang w:bidi="ar"/>
              </w:rPr>
              <w:t>℃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2FAF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3.6</w:t>
            </w:r>
          </w:p>
        </w:tc>
      </w:tr>
      <w:tr w:rsidR="009820AB" w14:paraId="130B465B" w14:textId="77777777" w:rsidTr="00E862A6">
        <w:trPr>
          <w:trHeight w:val="567"/>
        </w:trPr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99FB" w14:textId="77777777" w:rsidR="009820AB" w:rsidRDefault="009820AB" w:rsidP="00E8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DC38" w14:textId="77777777" w:rsidR="009820AB" w:rsidRDefault="009820AB" w:rsidP="00E8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265D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60</w:t>
            </w:r>
            <w:r>
              <w:rPr>
                <w:rStyle w:val="font31"/>
                <w:rFonts w:hint="default"/>
                <w:lang w:bidi="ar"/>
              </w:rPr>
              <w:t>℃</w:t>
            </w:r>
            <w:r>
              <w:rPr>
                <w:rStyle w:val="font51"/>
                <w:rFonts w:ascii="东文宋体" w:eastAsia="东文宋体" w:hAnsi="东文宋体" w:cs="东文宋体" w:hint="eastAsia"/>
                <w:lang w:bidi="ar"/>
              </w:rPr>
              <w:t>≤</w:t>
            </w:r>
            <w:r>
              <w:rPr>
                <w:rStyle w:val="font51"/>
                <w:lang w:bidi="ar"/>
              </w:rPr>
              <w:t>T&lt;90</w:t>
            </w:r>
            <w:r>
              <w:rPr>
                <w:rStyle w:val="font31"/>
                <w:rFonts w:hint="default"/>
                <w:lang w:bidi="ar"/>
              </w:rPr>
              <w:t>℃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8557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4.2</w:t>
            </w:r>
          </w:p>
        </w:tc>
      </w:tr>
      <w:tr w:rsidR="009820AB" w14:paraId="6833B12E" w14:textId="77777777" w:rsidTr="00E862A6">
        <w:trPr>
          <w:trHeight w:val="567"/>
        </w:trPr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CC2E" w14:textId="77777777" w:rsidR="009820AB" w:rsidRDefault="009820AB" w:rsidP="00E8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C040" w14:textId="77777777" w:rsidR="009820AB" w:rsidRDefault="009820AB" w:rsidP="00E8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324A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51"/>
                <w:lang w:bidi="ar"/>
              </w:rPr>
              <w:t>T</w:t>
            </w:r>
            <w:r>
              <w:rPr>
                <w:rStyle w:val="font51"/>
                <w:rFonts w:ascii="东文宋体" w:eastAsia="东文宋体" w:hAnsi="东文宋体" w:cs="东文宋体" w:hint="eastAsia"/>
                <w:lang w:bidi="ar"/>
              </w:rPr>
              <w:t>≥</w:t>
            </w:r>
            <w:r>
              <w:rPr>
                <w:kern w:val="0"/>
                <w:sz w:val="24"/>
                <w:szCs w:val="24"/>
                <w:lang w:bidi="ar"/>
              </w:rPr>
              <w:t>90</w:t>
            </w:r>
            <w:r>
              <w:rPr>
                <w:rStyle w:val="font31"/>
                <w:rFonts w:hint="default"/>
                <w:lang w:bidi="ar"/>
              </w:rPr>
              <w:t>℃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0EF5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4.7</w:t>
            </w:r>
          </w:p>
        </w:tc>
      </w:tr>
      <w:tr w:rsidR="009820AB" w14:paraId="09A9DBCF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2C4C" w14:textId="77777777" w:rsidR="009820AB" w:rsidRDefault="009820AB" w:rsidP="00E862A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1960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铁、锰、铬、钒、钛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79CD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选矿产品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861E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1.8</w:t>
            </w:r>
          </w:p>
        </w:tc>
      </w:tr>
      <w:tr w:rsidR="009820AB" w14:paraId="31493C97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623C6F" w14:textId="77777777" w:rsidR="009820AB" w:rsidRDefault="009820AB" w:rsidP="00E862A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5CEB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铜、铝土矿、镍、钴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811B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选矿产品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CB91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1.2</w:t>
            </w:r>
          </w:p>
        </w:tc>
      </w:tr>
      <w:tr w:rsidR="009820AB" w14:paraId="150F3CD7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62832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00F9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钨、锡、锑、</w:t>
            </w:r>
            <w:proofErr w:type="gramStart"/>
            <w:r>
              <w:rPr>
                <w:rStyle w:val="font11"/>
                <w:rFonts w:ascii="Times New Roman" w:cs="Times New Roman" w:hint="default"/>
                <w:lang w:bidi="ar"/>
              </w:rPr>
              <w:t>钼</w:t>
            </w:r>
            <w:proofErr w:type="gramEnd"/>
            <w:r>
              <w:rPr>
                <w:rStyle w:val="font11"/>
                <w:rFonts w:ascii="Times New Roman" w:cs="Times New Roman" w:hint="default"/>
                <w:lang w:bidi="ar"/>
              </w:rPr>
              <w:t>、铅、锌、汞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1F22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选矿产品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2A8E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2.3</w:t>
            </w:r>
          </w:p>
        </w:tc>
      </w:tr>
      <w:tr w:rsidR="009820AB" w14:paraId="44FC7419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C0E0" w14:textId="77777777" w:rsidR="009820AB" w:rsidRDefault="009820AB" w:rsidP="00E86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10C4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镁、铋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FC4E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选矿产品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12A8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1.8</w:t>
            </w:r>
          </w:p>
        </w:tc>
      </w:tr>
      <w:tr w:rsidR="009820AB" w14:paraId="32BF7B62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BE59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18F2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金、银、铂族（铂、钯、钌、</w:t>
            </w:r>
            <w:proofErr w:type="gramStart"/>
            <w:r>
              <w:rPr>
                <w:color w:val="000000"/>
                <w:kern w:val="0"/>
                <w:sz w:val="24"/>
                <w:szCs w:val="24"/>
                <w:lang w:bidi="ar"/>
              </w:rPr>
              <w:t>锇</w:t>
            </w:r>
            <w:proofErr w:type="gramEnd"/>
            <w:r>
              <w:rPr>
                <w:color w:val="000000"/>
                <w:kern w:val="0"/>
                <w:sz w:val="24"/>
                <w:szCs w:val="24"/>
                <w:lang w:bidi="ar"/>
              </w:rPr>
              <w:t>、铱、</w:t>
            </w:r>
            <w:proofErr w:type="gramStart"/>
            <w:r>
              <w:rPr>
                <w:color w:val="000000"/>
                <w:kern w:val="0"/>
                <w:sz w:val="24"/>
                <w:szCs w:val="24"/>
                <w:lang w:bidi="ar"/>
              </w:rPr>
              <w:t>铑</w:t>
            </w:r>
            <w:proofErr w:type="gramEnd"/>
            <w:r>
              <w:rPr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FA17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选矿产品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4011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2.3</w:t>
            </w:r>
          </w:p>
        </w:tc>
      </w:tr>
      <w:tr w:rsidR="009820AB" w14:paraId="0620F7F3" w14:textId="77777777" w:rsidTr="00E862A6">
        <w:trPr>
          <w:trHeight w:val="125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D22B5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7E3B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稀有金属（铌、钽、铍、锂、锆、锶、铷、铯）、稀散金属（锗、镓、铟、铊、</w:t>
            </w:r>
            <w:proofErr w:type="gramStart"/>
            <w:r>
              <w:rPr>
                <w:rStyle w:val="font11"/>
                <w:rFonts w:ascii="Times New Roman" w:cs="Times New Roman" w:hint="default"/>
                <w:lang w:bidi="ar"/>
              </w:rPr>
              <w:t>铪</w:t>
            </w:r>
            <w:proofErr w:type="gramEnd"/>
            <w:r>
              <w:rPr>
                <w:rStyle w:val="font11"/>
                <w:rFonts w:ascii="Times New Roman" w:cs="Times New Roman" w:hint="default"/>
                <w:lang w:bidi="ar"/>
              </w:rPr>
              <w:t>、</w:t>
            </w:r>
            <w:proofErr w:type="gramStart"/>
            <w:r>
              <w:rPr>
                <w:rStyle w:val="font11"/>
                <w:rFonts w:ascii="Times New Roman" w:cs="Times New Roman" w:hint="default"/>
                <w:lang w:bidi="ar"/>
              </w:rPr>
              <w:t>铼</w:t>
            </w:r>
            <w:proofErr w:type="gramEnd"/>
            <w:r>
              <w:rPr>
                <w:rStyle w:val="font11"/>
                <w:rFonts w:ascii="Times New Roman" w:cs="Times New Roman" w:hint="default"/>
                <w:lang w:bidi="ar"/>
              </w:rPr>
              <w:t>、镉、硒、碲）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564E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选矿产品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C303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1.4</w:t>
            </w:r>
          </w:p>
        </w:tc>
      </w:tr>
      <w:tr w:rsidR="009820AB" w14:paraId="37B59643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D4DF0C" w14:textId="77777777" w:rsidR="009820AB" w:rsidRDefault="009820AB" w:rsidP="00E86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AAEC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轻稀土（</w:t>
            </w:r>
            <w:proofErr w:type="gramStart"/>
            <w:r>
              <w:rPr>
                <w:rStyle w:val="font11"/>
                <w:rFonts w:ascii="Times New Roman" w:cs="Times New Roman" w:hint="default"/>
                <w:lang w:bidi="ar"/>
              </w:rPr>
              <w:t>镧</w:t>
            </w:r>
            <w:proofErr w:type="gramEnd"/>
            <w:r>
              <w:rPr>
                <w:rStyle w:val="font11"/>
                <w:rFonts w:ascii="Times New Roman" w:cs="Times New Roman" w:hint="default"/>
                <w:lang w:bidi="ar"/>
              </w:rPr>
              <w:t>、</w:t>
            </w:r>
            <w:proofErr w:type="gramStart"/>
            <w:r>
              <w:rPr>
                <w:rStyle w:val="font11"/>
                <w:rFonts w:ascii="Times New Roman" w:cs="Times New Roman" w:hint="default"/>
                <w:lang w:bidi="ar"/>
              </w:rPr>
              <w:t>铈</w:t>
            </w:r>
            <w:proofErr w:type="gramEnd"/>
            <w:r>
              <w:rPr>
                <w:rStyle w:val="font11"/>
                <w:rFonts w:ascii="Times New Roman" w:cs="Times New Roman" w:hint="default"/>
                <w:lang w:bidi="ar"/>
              </w:rPr>
              <w:t>、</w:t>
            </w:r>
            <w:proofErr w:type="gramStart"/>
            <w:r>
              <w:rPr>
                <w:rStyle w:val="font11"/>
                <w:rFonts w:ascii="Times New Roman" w:cs="Times New Roman" w:hint="default"/>
                <w:lang w:bidi="ar"/>
              </w:rPr>
              <w:t>镨</w:t>
            </w:r>
            <w:proofErr w:type="gramEnd"/>
            <w:r>
              <w:rPr>
                <w:rStyle w:val="font11"/>
                <w:rFonts w:ascii="Times New Roman" w:cs="Times New Roman" w:hint="default"/>
                <w:lang w:bidi="ar"/>
              </w:rPr>
              <w:t>、钕）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F83A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选矿产品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9068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2.3</w:t>
            </w:r>
          </w:p>
        </w:tc>
      </w:tr>
      <w:tr w:rsidR="009820AB" w14:paraId="69E8DAD9" w14:textId="77777777" w:rsidTr="00E862A6">
        <w:trPr>
          <w:trHeight w:val="855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4FD2" w14:textId="77777777" w:rsidR="009820AB" w:rsidRDefault="009820AB" w:rsidP="00E86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1012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中重稀土（钐、</w:t>
            </w:r>
            <w:proofErr w:type="gramStart"/>
            <w:r>
              <w:rPr>
                <w:rStyle w:val="font11"/>
                <w:rFonts w:ascii="Times New Roman" w:cs="Times New Roman" w:hint="default"/>
                <w:lang w:bidi="ar"/>
              </w:rPr>
              <w:t>铕</w:t>
            </w:r>
            <w:proofErr w:type="gramEnd"/>
            <w:r>
              <w:rPr>
                <w:rStyle w:val="font11"/>
                <w:rFonts w:ascii="Times New Roman" w:cs="Times New Roman" w:hint="default"/>
                <w:lang w:bidi="ar"/>
              </w:rPr>
              <w:t>、</w:t>
            </w:r>
            <w:proofErr w:type="gramStart"/>
            <w:r>
              <w:rPr>
                <w:rStyle w:val="font11"/>
                <w:rFonts w:ascii="Times New Roman" w:cs="Times New Roman" w:hint="default"/>
                <w:lang w:bidi="ar"/>
              </w:rPr>
              <w:t>钇</w:t>
            </w:r>
            <w:proofErr w:type="gramEnd"/>
            <w:r>
              <w:rPr>
                <w:rStyle w:val="font11"/>
                <w:rFonts w:ascii="Times New Roman" w:cs="Times New Roman" w:hint="default"/>
                <w:lang w:bidi="ar"/>
              </w:rPr>
              <w:t>、</w:t>
            </w:r>
            <w:proofErr w:type="gramStart"/>
            <w:r>
              <w:rPr>
                <w:rStyle w:val="font11"/>
                <w:rFonts w:ascii="Times New Roman" w:cs="Times New Roman" w:hint="default"/>
                <w:lang w:bidi="ar"/>
              </w:rPr>
              <w:t>钆</w:t>
            </w:r>
            <w:proofErr w:type="gramEnd"/>
            <w:r>
              <w:rPr>
                <w:rStyle w:val="font11"/>
                <w:rFonts w:ascii="Times New Roman" w:cs="Times New Roman" w:hint="default"/>
                <w:lang w:bidi="ar"/>
              </w:rPr>
              <w:t>、</w:t>
            </w:r>
            <w:proofErr w:type="gramStart"/>
            <w:r>
              <w:rPr>
                <w:rStyle w:val="font11"/>
                <w:rFonts w:ascii="Times New Roman" w:cs="Times New Roman" w:hint="default"/>
                <w:lang w:bidi="ar"/>
              </w:rPr>
              <w:t>铽</w:t>
            </w:r>
            <w:proofErr w:type="gramEnd"/>
            <w:r>
              <w:rPr>
                <w:rStyle w:val="font11"/>
                <w:rFonts w:ascii="Times New Roman" w:cs="Times New Roman" w:hint="default"/>
                <w:lang w:bidi="ar"/>
              </w:rPr>
              <w:t>、</w:t>
            </w:r>
            <w:proofErr w:type="gramStart"/>
            <w:r>
              <w:rPr>
                <w:rStyle w:val="font11"/>
                <w:rFonts w:ascii="Times New Roman" w:cs="Times New Roman" w:hint="default"/>
                <w:lang w:bidi="ar"/>
              </w:rPr>
              <w:t>镝</w:t>
            </w:r>
            <w:proofErr w:type="gramEnd"/>
            <w:r>
              <w:rPr>
                <w:rStyle w:val="font11"/>
                <w:rFonts w:ascii="Times New Roman" w:cs="Times New Roman" w:hint="default"/>
                <w:lang w:bidi="ar"/>
              </w:rPr>
              <w:t>、</w:t>
            </w:r>
            <w:proofErr w:type="gramStart"/>
            <w:r>
              <w:rPr>
                <w:rStyle w:val="font11"/>
                <w:rFonts w:ascii="Times New Roman" w:cs="Times New Roman" w:hint="default"/>
                <w:lang w:bidi="ar"/>
              </w:rPr>
              <w:t>钬</w:t>
            </w:r>
            <w:proofErr w:type="gramEnd"/>
            <w:r>
              <w:rPr>
                <w:rStyle w:val="font11"/>
                <w:rFonts w:ascii="Times New Roman" w:cs="Times New Roman" w:hint="default"/>
                <w:lang w:bidi="ar"/>
              </w:rPr>
              <w:t>、</w:t>
            </w:r>
            <w:proofErr w:type="gramStart"/>
            <w:r>
              <w:rPr>
                <w:rStyle w:val="font11"/>
                <w:rFonts w:ascii="Times New Roman" w:cs="Times New Roman" w:hint="default"/>
                <w:lang w:bidi="ar"/>
              </w:rPr>
              <w:t>铒</w:t>
            </w:r>
            <w:proofErr w:type="gramEnd"/>
            <w:r>
              <w:rPr>
                <w:rStyle w:val="font11"/>
                <w:rFonts w:ascii="Times New Roman" w:cs="Times New Roman" w:hint="default"/>
                <w:lang w:bidi="ar"/>
              </w:rPr>
              <w:t>、</w:t>
            </w:r>
            <w:proofErr w:type="gramStart"/>
            <w:r>
              <w:rPr>
                <w:rStyle w:val="font11"/>
                <w:rFonts w:ascii="Times New Roman" w:cs="Times New Roman" w:hint="default"/>
                <w:lang w:bidi="ar"/>
              </w:rPr>
              <w:t>铥</w:t>
            </w:r>
            <w:proofErr w:type="gramEnd"/>
            <w:r>
              <w:rPr>
                <w:rStyle w:val="font11"/>
                <w:rFonts w:ascii="Times New Roman" w:cs="Times New Roman" w:hint="default"/>
                <w:lang w:bidi="ar"/>
              </w:rPr>
              <w:t>、</w:t>
            </w:r>
            <w:proofErr w:type="gramStart"/>
            <w:r>
              <w:rPr>
                <w:rStyle w:val="font11"/>
                <w:rFonts w:ascii="Times New Roman" w:cs="Times New Roman" w:hint="default"/>
                <w:lang w:bidi="ar"/>
              </w:rPr>
              <w:t>镱</w:t>
            </w:r>
            <w:proofErr w:type="gramEnd"/>
            <w:r>
              <w:rPr>
                <w:rStyle w:val="font11"/>
                <w:rFonts w:ascii="Times New Roman" w:cs="Times New Roman" w:hint="default"/>
                <w:lang w:bidi="ar"/>
              </w:rPr>
              <w:t>、</w:t>
            </w:r>
            <w:proofErr w:type="gramStart"/>
            <w:r>
              <w:rPr>
                <w:rStyle w:val="font11"/>
                <w:rFonts w:ascii="Times New Roman" w:cs="Times New Roman" w:hint="default"/>
                <w:lang w:bidi="ar"/>
              </w:rPr>
              <w:t>镥</w:t>
            </w:r>
            <w:proofErr w:type="gramEnd"/>
            <w:r>
              <w:rPr>
                <w:rStyle w:val="font11"/>
                <w:rFonts w:cs="Times New Roman"/>
                <w:lang w:bidi="ar"/>
              </w:rPr>
              <w:t>、</w:t>
            </w:r>
            <w:r>
              <w:rPr>
                <w:rStyle w:val="font11"/>
                <w:rFonts w:ascii="Times New Roman" w:cs="Times New Roman" w:hint="default"/>
                <w:lang w:bidi="ar"/>
              </w:rPr>
              <w:t>钪）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41C8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选矿产品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4D3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9820AB" w14:paraId="23C5C489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209984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18E5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磷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EF05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原矿产品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66F6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2.1</w:t>
            </w:r>
          </w:p>
        </w:tc>
      </w:tr>
      <w:tr w:rsidR="009820AB" w14:paraId="2BB41911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117516" w14:textId="77777777" w:rsidR="009820AB" w:rsidRDefault="009820AB" w:rsidP="00E86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CB79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石墨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ABCF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选矿产品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0FA5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1.7</w:t>
            </w:r>
          </w:p>
        </w:tc>
      </w:tr>
      <w:tr w:rsidR="009820AB" w14:paraId="6D68E168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3258C6" w14:textId="77777777" w:rsidR="009820AB" w:rsidRDefault="009820AB" w:rsidP="00E86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753B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萤石（普通萤石、光学萤石）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0EFB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选矿产品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9604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2.4</w:t>
            </w:r>
          </w:p>
        </w:tc>
      </w:tr>
      <w:tr w:rsidR="009820AB" w14:paraId="44E00D92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9C3755" w14:textId="77777777" w:rsidR="009820AB" w:rsidRDefault="009820AB" w:rsidP="00E86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AF17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硼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DEE6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选矿产品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D35A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2.3</w:t>
            </w:r>
          </w:p>
        </w:tc>
      </w:tr>
      <w:tr w:rsidR="009820AB" w14:paraId="408436D1" w14:textId="77777777" w:rsidTr="00E862A6">
        <w:trPr>
          <w:trHeight w:val="735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66C4" w14:textId="77777777" w:rsidR="009820AB" w:rsidRDefault="009820AB" w:rsidP="00E86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470B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金刚石、自然硫、硫铁矿、水晶（压电水晶、熔炼水晶、光学水晶）、刚玉、红柱石、蓝晶石、硅线石、硅灰石、钠硝石、滑石、石棉、蓝石棉、云母、长石、石榴子石、叶</w:t>
            </w:r>
            <w:r>
              <w:rPr>
                <w:rStyle w:val="font31"/>
                <w:lang w:bidi="ar"/>
              </w:rPr>
              <w:t>蜡</w:t>
            </w:r>
            <w:r>
              <w:rPr>
                <w:rStyle w:val="font31"/>
                <w:rFonts w:hint="default"/>
                <w:lang w:bidi="ar"/>
              </w:rPr>
              <w:t>石、透闪石、透辉石、蛭石、沸石、明矾石、石膏（含硬石膏）、重晶石、毒重石、芒硝（无水芒硝、钙芒硝、白钠镁矾）、天然碱、冰洲石、方解石、菱镁矿、电气石、颜料矿物（赭石、颜料黄土）、含钾岩石、碘、溴、砷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42AB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原矿产品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7382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2.9</w:t>
            </w:r>
          </w:p>
        </w:tc>
      </w:tr>
      <w:tr w:rsidR="009820AB" w14:paraId="776FBA57" w14:textId="77777777" w:rsidTr="00E862A6">
        <w:trPr>
          <w:trHeight w:val="2285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BBAE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CE31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泥灰岩、白垩、脉石英（冶金用、玻璃用）、粉石英、天然油石、含钾砂页岩、硅藻土、高岭土、陶瓷土、膨润土、铁矾土、麦饭石、珍珠岩、松脂岩、火山灰、火山渣、浮石、粗面岩（水泥用、铸石用）、泥炭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E852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原矿产品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664F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3.1</w:t>
            </w:r>
          </w:p>
        </w:tc>
      </w:tr>
      <w:tr w:rsidR="009820AB" w14:paraId="3BC2B068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8D0D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DF7F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宝石、黄玉、玉石、玛瑙、工艺水晶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F8AF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原矿产品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1A7C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9820AB" w14:paraId="50C3C2B0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669D0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16D9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地下水、矿泉水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44D7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原矿产品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ED48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9820AB" w14:paraId="15C5BA0E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CA7C" w14:textId="77777777" w:rsidR="009820AB" w:rsidRDefault="009820AB" w:rsidP="00E86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A3C7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二氧化碳气、硫化氢气、氡气、氦气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F3FF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原矿产品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2F77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0.8</w:t>
            </w:r>
          </w:p>
        </w:tc>
      </w:tr>
      <w:tr w:rsidR="009820AB" w14:paraId="7776C08C" w14:textId="77777777" w:rsidTr="00E862A6">
        <w:trPr>
          <w:trHeight w:val="56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6C0C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F4B4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钾盐、矿盐（岩盐、湖盐、天然卤水）、镁盐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89042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cs="Times New Roman" w:hint="default"/>
                <w:lang w:bidi="ar"/>
              </w:rPr>
              <w:t>选矿产品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F8FD" w14:textId="77777777" w:rsidR="009820AB" w:rsidRDefault="009820AB" w:rsidP="00E862A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2.8</w:t>
            </w:r>
          </w:p>
        </w:tc>
      </w:tr>
    </w:tbl>
    <w:p w14:paraId="451EED76" w14:textId="77777777" w:rsidR="009820AB" w:rsidRDefault="009820AB"/>
    <w:sectPr w:rsidR="0098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东文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AB"/>
    <w:rsid w:val="0098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4B22"/>
  <w15:chartTrackingRefBased/>
  <w15:docId w15:val="{F8945EF0-F509-42C2-8967-3470F86E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820AB"/>
    <w:pPr>
      <w:widowControl w:val="0"/>
      <w:jc w:val="both"/>
    </w:pPr>
    <w:rPr>
      <w:rFonts w:ascii="Times New Roman" w:eastAsia="仿宋_GB2312" w:hAnsi="Times New Roman" w:cs="Times New Roman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820AB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9820AB"/>
    <w:rPr>
      <w:rFonts w:ascii="Times New Roman" w:eastAsia="仿宋_GB2312" w:hAnsi="Times New Roman" w:cs="Times New Roman"/>
      <w:sz w:val="32"/>
      <w14:ligatures w14:val="none"/>
    </w:rPr>
  </w:style>
  <w:style w:type="paragraph" w:styleId="2">
    <w:name w:val="Body Text First Indent 2"/>
    <w:basedOn w:val="a3"/>
    <w:link w:val="20"/>
    <w:qFormat/>
    <w:rsid w:val="009820AB"/>
    <w:pPr>
      <w:ind w:leftChars="0" w:left="0" w:firstLineChars="200" w:firstLine="420"/>
    </w:pPr>
  </w:style>
  <w:style w:type="character" w:customStyle="1" w:styleId="20">
    <w:name w:val="正文文本首行缩进 2 字符"/>
    <w:basedOn w:val="a4"/>
    <w:link w:val="2"/>
    <w:rsid w:val="009820AB"/>
    <w:rPr>
      <w:rFonts w:ascii="Times New Roman" w:eastAsia="仿宋_GB2312" w:hAnsi="Times New Roman" w:cs="Times New Roman"/>
      <w:sz w:val="32"/>
      <w14:ligatures w14:val="none"/>
    </w:rPr>
  </w:style>
  <w:style w:type="character" w:customStyle="1" w:styleId="font01">
    <w:name w:val="font01"/>
    <w:basedOn w:val="a0"/>
    <w:rsid w:val="009820AB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9820AB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9820AB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9820AB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9820AB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位同学 这</dc:creator>
  <cp:keywords/>
  <dc:description/>
  <cp:lastModifiedBy>位同学 这</cp:lastModifiedBy>
  <cp:revision>1</cp:revision>
  <dcterms:created xsi:type="dcterms:W3CDTF">2023-10-10T09:07:00Z</dcterms:created>
  <dcterms:modified xsi:type="dcterms:W3CDTF">2023-10-10T09:08:00Z</dcterms:modified>
</cp:coreProperties>
</file>