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88B6" w14:textId="77777777" w:rsidR="00021E96" w:rsidRDefault="00021E96" w:rsidP="00021E96">
      <w:pPr>
        <w:spacing w:line="600" w:lineRule="exact"/>
        <w:rPr>
          <w:rFonts w:eastAsia="黑体" w:hAnsi="黑体" w:hint="eastAsia"/>
          <w:sz w:val="32"/>
          <w:szCs w:val="32"/>
        </w:rPr>
      </w:pPr>
      <w:r>
        <w:rPr>
          <w:rFonts w:eastAsia="黑体" w:hAnsi="黑体"/>
          <w:sz w:val="32"/>
          <w:szCs w:val="32"/>
        </w:rPr>
        <w:t>附件</w:t>
      </w:r>
      <w:r>
        <w:rPr>
          <w:rFonts w:eastAsia="黑体" w:hAnsi="黑体" w:hint="eastAsia"/>
          <w:sz w:val="32"/>
          <w:szCs w:val="32"/>
        </w:rPr>
        <w:t>2</w:t>
      </w:r>
    </w:p>
    <w:p w14:paraId="7030749F" w14:textId="77777777" w:rsidR="00021E96" w:rsidRDefault="00021E96" w:rsidP="00021E96">
      <w:pPr>
        <w:snapToGrid w:val="0"/>
        <w:spacing w:line="720" w:lineRule="exact"/>
        <w:jc w:val="center"/>
        <w:rPr>
          <w:rFonts w:eastAsia="方正仿宋简体"/>
          <w:sz w:val="32"/>
          <w:szCs w:val="32"/>
        </w:rPr>
      </w:pPr>
      <w:r>
        <w:rPr>
          <w:rFonts w:eastAsia="方正小标宋简体" w:hint="eastAsia"/>
          <w:sz w:val="44"/>
          <w:szCs w:val="44"/>
        </w:rPr>
        <w:t>益阳市建设项目临时用地土地复垦验收办法（试行）</w:t>
      </w:r>
    </w:p>
    <w:p w14:paraId="0DF6F50C" w14:textId="77777777" w:rsidR="00021E96" w:rsidRDefault="00021E96" w:rsidP="00021E96">
      <w:pPr>
        <w:snapToGrid w:val="0"/>
        <w:spacing w:line="600" w:lineRule="exact"/>
        <w:ind w:firstLineChars="200" w:firstLine="640"/>
        <w:jc w:val="left"/>
        <w:rPr>
          <w:rFonts w:eastAsia="黑体" w:hint="eastAsia"/>
          <w:sz w:val="32"/>
          <w:szCs w:val="32"/>
        </w:rPr>
      </w:pPr>
    </w:p>
    <w:p w14:paraId="56237572"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第一条</w:t>
      </w:r>
      <w:r>
        <w:rPr>
          <w:rFonts w:eastAsia="方正仿宋简体" w:hAnsi="方正仿宋简体"/>
          <w:b/>
          <w:bCs/>
          <w:sz w:val="32"/>
          <w:szCs w:val="32"/>
          <w:lang w:val="en"/>
        </w:rPr>
        <w:t xml:space="preserve">  </w:t>
      </w:r>
      <w:r>
        <w:rPr>
          <w:rFonts w:eastAsia="方正仿宋简体" w:hAnsi="方正仿宋简体"/>
          <w:sz w:val="32"/>
          <w:szCs w:val="32"/>
        </w:rPr>
        <w:t>为进一步规范建设项目临时用地土地复垦验收工作，切实加强耕地保护，促进节约集约用地，根据《自然资源部关于规范临时用地管理的通知》（自然资</w:t>
      </w:r>
      <w:proofErr w:type="gramStart"/>
      <w:r>
        <w:rPr>
          <w:rFonts w:eastAsia="方正仿宋简体" w:hAnsi="方正仿宋简体"/>
          <w:sz w:val="32"/>
          <w:szCs w:val="32"/>
        </w:rPr>
        <w:t>规</w:t>
      </w:r>
      <w:proofErr w:type="gramEnd"/>
      <w:r>
        <w:rPr>
          <w:rFonts w:eastAsia="方正仿宋简体" w:hAnsi="方正仿宋简体"/>
          <w:sz w:val="32"/>
          <w:szCs w:val="32"/>
        </w:rPr>
        <w:t>〔</w:t>
      </w:r>
      <w:r>
        <w:rPr>
          <w:rFonts w:eastAsia="方正仿宋简体"/>
          <w:sz w:val="32"/>
          <w:szCs w:val="32"/>
        </w:rPr>
        <w:t>2021</w:t>
      </w:r>
      <w:r>
        <w:rPr>
          <w:rFonts w:eastAsia="方正仿宋简体" w:hAnsi="方正仿宋简体"/>
          <w:sz w:val="32"/>
          <w:szCs w:val="32"/>
        </w:rPr>
        <w:t>〕</w:t>
      </w:r>
      <w:r>
        <w:rPr>
          <w:rFonts w:eastAsia="方正仿宋简体"/>
          <w:sz w:val="32"/>
          <w:szCs w:val="32"/>
        </w:rPr>
        <w:t>2</w:t>
      </w:r>
      <w:r>
        <w:rPr>
          <w:rFonts w:eastAsia="方正仿宋简体" w:hAnsi="方正仿宋简体"/>
          <w:sz w:val="32"/>
          <w:szCs w:val="32"/>
        </w:rPr>
        <w:t>号）、《湖南省自然资源厅关于进一步加强临时用地管理有关问题的通知》（湘自资</w:t>
      </w:r>
      <w:proofErr w:type="gramStart"/>
      <w:r>
        <w:rPr>
          <w:rFonts w:eastAsia="方正仿宋简体" w:hAnsi="方正仿宋简体"/>
          <w:sz w:val="32"/>
          <w:szCs w:val="32"/>
        </w:rPr>
        <w:t>规</w:t>
      </w:r>
      <w:proofErr w:type="gramEnd"/>
      <w:r>
        <w:rPr>
          <w:rFonts w:eastAsia="方正仿宋简体" w:hAnsi="方正仿宋简体"/>
          <w:sz w:val="32"/>
          <w:szCs w:val="32"/>
        </w:rPr>
        <w:t>〔</w:t>
      </w:r>
      <w:r>
        <w:rPr>
          <w:rFonts w:eastAsia="方正仿宋简体"/>
          <w:sz w:val="32"/>
          <w:szCs w:val="32"/>
        </w:rPr>
        <w:t>2022</w:t>
      </w:r>
      <w:r>
        <w:rPr>
          <w:rFonts w:eastAsia="方正仿宋简体" w:hAnsi="方正仿宋简体"/>
          <w:sz w:val="32"/>
          <w:szCs w:val="32"/>
        </w:rPr>
        <w:t>〕</w:t>
      </w:r>
      <w:r>
        <w:rPr>
          <w:rFonts w:eastAsia="方正仿宋简体"/>
          <w:sz w:val="32"/>
          <w:szCs w:val="32"/>
        </w:rPr>
        <w:t>4</w:t>
      </w:r>
      <w:r>
        <w:rPr>
          <w:rFonts w:eastAsia="方正仿宋简体" w:hAnsi="方正仿宋简体"/>
          <w:sz w:val="32"/>
          <w:szCs w:val="32"/>
        </w:rPr>
        <w:t>号）、《湖南省自然资源厅办公室关于改进建设项目临时用地土地复垦管理的通知》（</w:t>
      </w:r>
      <w:proofErr w:type="gramStart"/>
      <w:r>
        <w:rPr>
          <w:rFonts w:eastAsia="方正仿宋简体" w:hAnsi="方正仿宋简体"/>
          <w:sz w:val="32"/>
          <w:szCs w:val="32"/>
        </w:rPr>
        <w:t>湘自然资发</w:t>
      </w:r>
      <w:proofErr w:type="gramEnd"/>
      <w:r>
        <w:rPr>
          <w:rFonts w:eastAsia="方正仿宋简体" w:hAnsi="方正仿宋简体"/>
          <w:sz w:val="32"/>
          <w:szCs w:val="32"/>
        </w:rPr>
        <w:t>〔</w:t>
      </w:r>
      <w:r>
        <w:rPr>
          <w:rFonts w:eastAsia="方正仿宋简体"/>
          <w:sz w:val="32"/>
          <w:szCs w:val="32"/>
        </w:rPr>
        <w:t>2019</w:t>
      </w:r>
      <w:r>
        <w:rPr>
          <w:rFonts w:eastAsia="方正仿宋简体" w:hAnsi="方正仿宋简体"/>
          <w:sz w:val="32"/>
          <w:szCs w:val="32"/>
        </w:rPr>
        <w:t>〕</w:t>
      </w:r>
      <w:r>
        <w:rPr>
          <w:rFonts w:eastAsia="方正仿宋简体"/>
          <w:sz w:val="32"/>
          <w:szCs w:val="32"/>
        </w:rPr>
        <w:t>43</w:t>
      </w:r>
      <w:r>
        <w:rPr>
          <w:rFonts w:eastAsia="方正仿宋简体" w:hAnsi="方正仿宋简体"/>
          <w:sz w:val="32"/>
          <w:szCs w:val="32"/>
        </w:rPr>
        <w:t>号）等文件要求，结合我市实际，</w:t>
      </w:r>
      <w:r>
        <w:rPr>
          <w:rFonts w:eastAsia="方正仿宋简体" w:hAnsi="方正仿宋简体" w:hint="eastAsia"/>
          <w:sz w:val="32"/>
          <w:szCs w:val="32"/>
        </w:rPr>
        <w:t>特制定本办法。</w:t>
      </w:r>
    </w:p>
    <w:p w14:paraId="295D7713" w14:textId="77777777" w:rsidR="00021E96" w:rsidRDefault="00021E96" w:rsidP="00021E96">
      <w:pPr>
        <w:snapToGrid w:val="0"/>
        <w:spacing w:line="600" w:lineRule="exact"/>
        <w:ind w:firstLineChars="200" w:firstLine="640"/>
        <w:rPr>
          <w:rFonts w:eastAsia="方正仿宋简体"/>
          <w:sz w:val="32"/>
          <w:szCs w:val="32"/>
        </w:rPr>
      </w:pPr>
      <w:r>
        <w:rPr>
          <w:rFonts w:eastAsia="方正仿宋简体" w:hAnsi="方正仿宋简体" w:hint="eastAsia"/>
          <w:b/>
          <w:bCs/>
          <w:sz w:val="32"/>
          <w:szCs w:val="32"/>
        </w:rPr>
        <w:t>第二条</w:t>
      </w:r>
      <w:r>
        <w:rPr>
          <w:rFonts w:eastAsia="方正仿宋简体" w:hAnsi="方正仿宋简体"/>
          <w:sz w:val="32"/>
          <w:szCs w:val="32"/>
          <w:lang w:val="en"/>
        </w:rPr>
        <w:t xml:space="preserve">  </w:t>
      </w:r>
      <w:r>
        <w:rPr>
          <w:rFonts w:eastAsia="方正仿宋简体" w:hint="eastAsia"/>
          <w:sz w:val="32"/>
          <w:szCs w:val="32"/>
        </w:rPr>
        <w:t>临时用地位于市局直属分局管辖范围内的，验收主体为市自然资源和规划局；</w:t>
      </w:r>
      <w:r>
        <w:rPr>
          <w:rFonts w:eastAsia="方正仿宋简体"/>
          <w:sz w:val="32"/>
          <w:szCs w:val="32"/>
        </w:rPr>
        <w:t>临时用地</w:t>
      </w:r>
      <w:r>
        <w:rPr>
          <w:rFonts w:eastAsia="方正仿宋简体" w:hint="eastAsia"/>
          <w:sz w:val="32"/>
          <w:szCs w:val="32"/>
        </w:rPr>
        <w:t>位于各县市区自然资源局管辖范围内的，验收主体为</w:t>
      </w:r>
      <w:r>
        <w:rPr>
          <w:rFonts w:eastAsia="方正仿宋简体"/>
          <w:sz w:val="32"/>
          <w:szCs w:val="32"/>
        </w:rPr>
        <w:t>所在地</w:t>
      </w:r>
      <w:r>
        <w:rPr>
          <w:rFonts w:eastAsia="方正仿宋简体" w:hint="eastAsia"/>
          <w:sz w:val="32"/>
          <w:szCs w:val="32"/>
        </w:rPr>
        <w:t>县市区自然资源局。</w:t>
      </w:r>
    </w:p>
    <w:p w14:paraId="01ADD385"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第三条</w:t>
      </w:r>
      <w:r>
        <w:rPr>
          <w:rFonts w:eastAsia="方正仿宋简体" w:hAnsi="方正仿宋简体"/>
          <w:sz w:val="32"/>
          <w:szCs w:val="32"/>
          <w:lang w:val="en"/>
        </w:rPr>
        <w:t xml:space="preserve">  </w:t>
      </w:r>
      <w:r>
        <w:rPr>
          <w:rFonts w:eastAsia="方正仿宋简体" w:hAnsi="方正仿宋简体" w:hint="eastAsia"/>
          <w:sz w:val="32"/>
          <w:szCs w:val="32"/>
        </w:rPr>
        <w:t>主要验收土地复垦任务完成情况（面积、范围是否准确）、复垦规划设计与预算执行情况、复垦工程建设质量情况、种植落实情况、资金使用与管理情况、土地权属管理情况、档案资料管理情况、后期管护措施落实情况等。</w:t>
      </w:r>
    </w:p>
    <w:p w14:paraId="049850F7" w14:textId="77777777" w:rsidR="00021E96" w:rsidRDefault="00021E96" w:rsidP="00021E96">
      <w:pPr>
        <w:snapToGrid w:val="0"/>
        <w:spacing w:line="600" w:lineRule="exact"/>
        <w:ind w:firstLineChars="200" w:firstLine="640"/>
        <w:jc w:val="left"/>
        <w:rPr>
          <w:rFonts w:eastAsia="方正仿宋简体" w:hAnsi="方正仿宋简体"/>
          <w:sz w:val="32"/>
          <w:szCs w:val="32"/>
        </w:rPr>
      </w:pPr>
      <w:r>
        <w:rPr>
          <w:rFonts w:eastAsia="方正仿宋简体" w:hAnsi="方正仿宋简体" w:hint="eastAsia"/>
          <w:b/>
          <w:bCs/>
          <w:sz w:val="32"/>
          <w:szCs w:val="32"/>
        </w:rPr>
        <w:t>第四条</w:t>
      </w:r>
      <w:r>
        <w:rPr>
          <w:rFonts w:eastAsia="方正仿宋简体" w:hAnsi="方正仿宋简体"/>
          <w:b/>
          <w:bCs/>
          <w:sz w:val="32"/>
          <w:szCs w:val="32"/>
          <w:lang w:val="en"/>
        </w:rPr>
        <w:t xml:space="preserve">  </w:t>
      </w:r>
      <w:r>
        <w:rPr>
          <w:rFonts w:eastAsia="方正仿宋简体" w:hAnsi="方正仿宋简体" w:hint="eastAsia"/>
          <w:sz w:val="32"/>
          <w:szCs w:val="32"/>
        </w:rPr>
        <w:t>临时用地</w:t>
      </w:r>
      <w:r>
        <w:rPr>
          <w:rFonts w:eastAsia="方正仿宋简体" w:hAnsi="方正仿宋简体"/>
          <w:sz w:val="32"/>
          <w:szCs w:val="32"/>
        </w:rPr>
        <w:t>土地复垦义务人</w:t>
      </w:r>
      <w:r>
        <w:rPr>
          <w:rFonts w:eastAsia="方正仿宋简体" w:hAnsi="方正仿宋简体" w:hint="eastAsia"/>
          <w:sz w:val="32"/>
          <w:szCs w:val="32"/>
        </w:rPr>
        <w:t>（以下简称“土地复垦义务人”）应在临时用地期满后</w:t>
      </w:r>
      <w:r>
        <w:rPr>
          <w:rFonts w:eastAsia="方正仿宋简体" w:hAnsi="方正仿宋简体" w:hint="eastAsia"/>
          <w:sz w:val="32"/>
          <w:szCs w:val="32"/>
        </w:rPr>
        <w:t>10</w:t>
      </w:r>
      <w:r>
        <w:rPr>
          <w:rFonts w:eastAsia="方正仿宋简体" w:hAnsi="方正仿宋简体" w:hint="eastAsia"/>
          <w:sz w:val="32"/>
          <w:szCs w:val="32"/>
        </w:rPr>
        <w:t>个月内，按照土地复垦方案要求完成土地复垦任务，并向相关自然资源部门</w:t>
      </w:r>
      <w:r>
        <w:rPr>
          <w:rFonts w:eastAsia="方正仿宋简体" w:hAnsi="方正仿宋简体" w:hint="eastAsia"/>
          <w:sz w:val="32"/>
          <w:szCs w:val="32"/>
        </w:rPr>
        <w:lastRenderedPageBreak/>
        <w:t>提交临时用地土地复垦验收申请表及相关资料。</w:t>
      </w:r>
    </w:p>
    <w:p w14:paraId="6266B752" w14:textId="77777777" w:rsidR="00021E96" w:rsidRDefault="00021E96" w:rsidP="00021E96">
      <w:pPr>
        <w:snapToGrid w:val="0"/>
        <w:spacing w:line="600" w:lineRule="exact"/>
        <w:ind w:firstLineChars="200" w:firstLine="640"/>
        <w:jc w:val="left"/>
        <w:rPr>
          <w:rFonts w:eastAsia="方正仿宋简体" w:hAnsi="方正仿宋简体"/>
          <w:sz w:val="32"/>
          <w:szCs w:val="32"/>
        </w:rPr>
      </w:pPr>
      <w:r>
        <w:rPr>
          <w:rFonts w:eastAsia="方正仿宋简体" w:hAnsi="方正仿宋简体" w:hint="eastAsia"/>
          <w:sz w:val="32"/>
          <w:szCs w:val="32"/>
        </w:rPr>
        <w:t>生产建设周期较长的临时用地，土地复垦义务人可分阶段提出验收申请，负责组织验收的自然资源部门实行分级验收。</w:t>
      </w:r>
    </w:p>
    <w:p w14:paraId="1993C057"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第五条</w:t>
      </w:r>
      <w:r>
        <w:rPr>
          <w:rFonts w:ascii="楷体" w:eastAsia="楷体" w:hAnsi="楷体" w:cs="仿宋"/>
          <w:color w:val="000000"/>
          <w:kern w:val="0"/>
          <w:sz w:val="32"/>
          <w:szCs w:val="32"/>
          <w:lang w:val="en"/>
        </w:rPr>
        <w:t xml:space="preserve">  </w:t>
      </w:r>
      <w:r>
        <w:rPr>
          <w:rFonts w:eastAsia="方正仿宋简体" w:hAnsi="方正仿宋简体" w:hint="eastAsia"/>
          <w:sz w:val="32"/>
          <w:szCs w:val="32"/>
        </w:rPr>
        <w:t>接到申请的自然资源部门应当派员进行初步验收，查验土地复垦验收资料，实地踏勘土地复垦情况，重点核实资料的真实性、齐全性、规范性和一致性。</w:t>
      </w:r>
    </w:p>
    <w:p w14:paraId="544681F3" w14:textId="77777777" w:rsidR="00021E96" w:rsidRDefault="00021E96" w:rsidP="00021E96">
      <w:pPr>
        <w:snapToGrid w:val="0"/>
        <w:spacing w:line="600" w:lineRule="exact"/>
        <w:ind w:firstLineChars="200" w:firstLine="640"/>
        <w:rPr>
          <w:rFonts w:ascii="楷体" w:eastAsia="楷体" w:hAnsi="楷体" w:cs="仿宋"/>
          <w:color w:val="000000"/>
          <w:kern w:val="0"/>
          <w:sz w:val="32"/>
          <w:szCs w:val="32"/>
        </w:rPr>
      </w:pPr>
      <w:r>
        <w:rPr>
          <w:rFonts w:eastAsia="方正仿宋简体" w:hAnsi="方正仿宋简体" w:hint="eastAsia"/>
          <w:b/>
          <w:bCs/>
          <w:sz w:val="32"/>
          <w:szCs w:val="32"/>
        </w:rPr>
        <w:t>第六条</w:t>
      </w:r>
      <w:r>
        <w:rPr>
          <w:rFonts w:eastAsia="方正仿宋简体" w:hAnsi="方正仿宋简体"/>
          <w:b/>
          <w:bCs/>
          <w:sz w:val="32"/>
          <w:szCs w:val="32"/>
          <w:lang w:val="en"/>
        </w:rPr>
        <w:t xml:space="preserve">  </w:t>
      </w:r>
      <w:r>
        <w:rPr>
          <w:rFonts w:eastAsia="方正仿宋简体" w:hAnsi="方正仿宋简体" w:hint="eastAsia"/>
          <w:sz w:val="32"/>
          <w:szCs w:val="32"/>
        </w:rPr>
        <w:t>项目初验通过后，相关自然资源部门收集验收所需资料，准备联合验收。</w:t>
      </w:r>
    </w:p>
    <w:p w14:paraId="2FF437E5"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第七条</w:t>
      </w:r>
      <w:r>
        <w:rPr>
          <w:rFonts w:eastAsia="方正仿宋简体" w:hAnsi="方正仿宋简体"/>
          <w:b/>
          <w:bCs/>
          <w:sz w:val="32"/>
          <w:szCs w:val="32"/>
          <w:lang w:val="en"/>
        </w:rPr>
        <w:t xml:space="preserve">  </w:t>
      </w:r>
      <w:r>
        <w:rPr>
          <w:rFonts w:eastAsia="方正仿宋简体" w:hAnsi="方正仿宋简体" w:hint="eastAsia"/>
          <w:sz w:val="32"/>
          <w:szCs w:val="32"/>
        </w:rPr>
        <w:t>受理验收的自然资源部门应</w:t>
      </w:r>
      <w:r>
        <w:rPr>
          <w:rFonts w:eastAsia="方正仿宋简体" w:hAnsi="方正仿宋简体"/>
          <w:sz w:val="32"/>
          <w:szCs w:val="32"/>
        </w:rPr>
        <w:t>根据实际情况</w:t>
      </w:r>
      <w:r>
        <w:rPr>
          <w:rFonts w:eastAsia="方正仿宋简体" w:hAnsi="方正仿宋简体" w:hint="eastAsia"/>
          <w:sz w:val="32"/>
          <w:szCs w:val="32"/>
        </w:rPr>
        <w:t>，会同县级生态环境、农业农村</w:t>
      </w:r>
      <w:r>
        <w:rPr>
          <w:rFonts w:eastAsia="方正仿宋简体" w:hAnsi="方正仿宋简体"/>
          <w:sz w:val="32"/>
          <w:szCs w:val="32"/>
        </w:rPr>
        <w:t>、林业、水利</w:t>
      </w:r>
      <w:r>
        <w:rPr>
          <w:rFonts w:eastAsia="方正仿宋简体" w:hAnsi="方正仿宋简体" w:hint="eastAsia"/>
          <w:sz w:val="32"/>
          <w:szCs w:val="32"/>
        </w:rPr>
        <w:t>、交通</w:t>
      </w:r>
      <w:r>
        <w:rPr>
          <w:rFonts w:eastAsia="方正仿宋简体" w:hAnsi="方正仿宋简体"/>
          <w:sz w:val="32"/>
          <w:szCs w:val="32"/>
        </w:rPr>
        <w:t>等</w:t>
      </w:r>
      <w:r>
        <w:rPr>
          <w:rFonts w:eastAsia="方正仿宋简体" w:hAnsi="方正仿宋简体" w:hint="eastAsia"/>
          <w:sz w:val="32"/>
          <w:szCs w:val="32"/>
        </w:rPr>
        <w:t>有关部门，组织邀请有关专家和农村集体经济组织代表，通过实地核查、查阅资料、听取汇报等形式进行联合验收。经验收合格的，出具《临时用地土地复垦验收意见表》；原则通过的，要求完善相关工作，由土地复垦义务</w:t>
      </w:r>
      <w:proofErr w:type="gramStart"/>
      <w:r>
        <w:rPr>
          <w:rFonts w:eastAsia="方正仿宋简体" w:hAnsi="方正仿宋简体" w:hint="eastAsia"/>
          <w:sz w:val="32"/>
          <w:szCs w:val="32"/>
        </w:rPr>
        <w:t>人完善</w:t>
      </w:r>
      <w:proofErr w:type="gramEnd"/>
      <w:r>
        <w:rPr>
          <w:rFonts w:eastAsia="方正仿宋简体" w:hAnsi="方正仿宋简体" w:hint="eastAsia"/>
          <w:sz w:val="32"/>
          <w:szCs w:val="32"/>
        </w:rPr>
        <w:t>相关工作并经组织验收的自然资源部门再次审查合格后，出具《临时用地土地复垦验收意见表》；经验收不合格的，出具书面整改意见，列明需要整改的事项，由土地复垦义务人完成整改后重新申请验收。</w:t>
      </w:r>
    </w:p>
    <w:p w14:paraId="47112641" w14:textId="77777777" w:rsidR="00021E96" w:rsidRDefault="00021E96" w:rsidP="00021E96">
      <w:pPr>
        <w:snapToGrid w:val="0"/>
        <w:spacing w:line="600" w:lineRule="exact"/>
        <w:ind w:firstLineChars="200" w:firstLine="640"/>
        <w:rPr>
          <w:rFonts w:eastAsia="方正仿宋简体" w:hAnsi="方正仿宋简体"/>
          <w:color w:val="000000"/>
          <w:sz w:val="32"/>
          <w:szCs w:val="32"/>
        </w:rPr>
      </w:pPr>
      <w:r>
        <w:rPr>
          <w:rFonts w:eastAsia="方正仿宋简体" w:hAnsi="方正仿宋简体" w:hint="eastAsia"/>
          <w:b/>
          <w:bCs/>
          <w:sz w:val="32"/>
          <w:szCs w:val="32"/>
        </w:rPr>
        <w:t>第八条</w:t>
      </w:r>
      <w:r>
        <w:rPr>
          <w:rFonts w:eastAsia="方正仿宋简体" w:hAnsi="方正仿宋简体"/>
          <w:b/>
          <w:bCs/>
          <w:sz w:val="32"/>
          <w:szCs w:val="32"/>
          <w:lang w:val="en"/>
        </w:rPr>
        <w:t xml:space="preserve">  </w:t>
      </w:r>
      <w:r>
        <w:rPr>
          <w:rFonts w:eastAsia="方正仿宋简体" w:hAnsi="方正仿宋简体" w:hint="eastAsia"/>
          <w:sz w:val="32"/>
          <w:szCs w:val="32"/>
        </w:rPr>
        <w:t>验收合格后，相关自然资源部门应在临时用地所在村公示临时用地土地复垦验收情况，公示</w:t>
      </w:r>
      <w:r>
        <w:rPr>
          <w:rFonts w:eastAsia="方正仿宋简体" w:hAnsi="方正仿宋简体" w:hint="eastAsia"/>
          <w:color w:val="000000"/>
          <w:sz w:val="32"/>
          <w:szCs w:val="32"/>
        </w:rPr>
        <w:t>期不</w:t>
      </w:r>
      <w:r>
        <w:rPr>
          <w:rFonts w:eastAsia="方正仿宋简体" w:hAnsi="方正仿宋简体"/>
          <w:color w:val="000000"/>
          <w:sz w:val="32"/>
          <w:szCs w:val="32"/>
        </w:rPr>
        <w:t>少于</w:t>
      </w:r>
      <w:r>
        <w:rPr>
          <w:rFonts w:eastAsia="方正仿宋简体" w:hAnsi="方正仿宋简体"/>
          <w:color w:val="000000"/>
          <w:sz w:val="32"/>
          <w:szCs w:val="32"/>
        </w:rPr>
        <w:t>30</w:t>
      </w:r>
      <w:r>
        <w:rPr>
          <w:rFonts w:eastAsia="方正仿宋简体" w:hAnsi="方正仿宋简体"/>
          <w:color w:val="000000"/>
          <w:sz w:val="32"/>
          <w:szCs w:val="32"/>
        </w:rPr>
        <w:t>日。</w:t>
      </w:r>
    </w:p>
    <w:p w14:paraId="77F57230"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color w:val="000000"/>
          <w:sz w:val="32"/>
          <w:szCs w:val="32"/>
        </w:rPr>
        <w:t>相关土地</w:t>
      </w:r>
      <w:r>
        <w:rPr>
          <w:rFonts w:eastAsia="方正仿宋简体" w:hAnsi="方正仿宋简体" w:hint="eastAsia"/>
          <w:color w:val="000000"/>
          <w:sz w:val="32"/>
          <w:szCs w:val="32"/>
        </w:rPr>
        <w:t>权属</w:t>
      </w:r>
      <w:r>
        <w:rPr>
          <w:rFonts w:eastAsia="方正仿宋简体" w:hAnsi="方正仿宋简体"/>
          <w:color w:val="000000"/>
          <w:sz w:val="32"/>
          <w:szCs w:val="32"/>
        </w:rPr>
        <w:t>人对验收结果有异议的，可以在公示期内向负责组织验收的自然资源部门书面提出。</w:t>
      </w:r>
      <w:r>
        <w:rPr>
          <w:rFonts w:eastAsia="方正仿宋简体" w:hAnsi="方正仿宋简体" w:hint="eastAsia"/>
          <w:color w:val="000000"/>
          <w:sz w:val="32"/>
          <w:szCs w:val="32"/>
        </w:rPr>
        <w:t>相关</w:t>
      </w:r>
      <w:r>
        <w:rPr>
          <w:rFonts w:eastAsia="方正仿宋简体" w:hAnsi="方正仿宋简体"/>
          <w:color w:val="000000"/>
          <w:sz w:val="32"/>
          <w:szCs w:val="32"/>
        </w:rPr>
        <w:t>自然资源部门应当在接到书面异议之日起</w:t>
      </w:r>
      <w:r>
        <w:rPr>
          <w:rFonts w:eastAsia="方正仿宋简体" w:hAnsi="方正仿宋简体"/>
          <w:color w:val="000000"/>
          <w:sz w:val="32"/>
          <w:szCs w:val="32"/>
        </w:rPr>
        <w:t>15</w:t>
      </w:r>
      <w:r>
        <w:rPr>
          <w:rFonts w:eastAsia="方正仿宋简体" w:hAnsi="方正仿宋简体"/>
          <w:color w:val="000000"/>
          <w:sz w:val="32"/>
          <w:szCs w:val="32"/>
        </w:rPr>
        <w:t>日内，会同有关部门核查，</w:t>
      </w:r>
      <w:r>
        <w:rPr>
          <w:rFonts w:eastAsia="方正仿宋简体" w:hAnsi="方正仿宋简体"/>
          <w:color w:val="000000"/>
          <w:sz w:val="32"/>
          <w:szCs w:val="32"/>
        </w:rPr>
        <w:lastRenderedPageBreak/>
        <w:t>形成核查结论反馈相关土地</w:t>
      </w:r>
      <w:r>
        <w:rPr>
          <w:rFonts w:eastAsia="方正仿宋简体" w:hAnsi="方正仿宋简体" w:hint="eastAsia"/>
          <w:color w:val="000000"/>
          <w:sz w:val="32"/>
          <w:szCs w:val="32"/>
        </w:rPr>
        <w:t>权属</w:t>
      </w:r>
      <w:r>
        <w:rPr>
          <w:rFonts w:eastAsia="方正仿宋简体" w:hAnsi="方正仿宋简体"/>
          <w:color w:val="000000"/>
          <w:sz w:val="32"/>
          <w:szCs w:val="32"/>
        </w:rPr>
        <w:t>人。异议</w:t>
      </w:r>
      <w:r>
        <w:rPr>
          <w:rFonts w:eastAsia="方正仿宋简体" w:hAnsi="方正仿宋简体"/>
          <w:sz w:val="32"/>
          <w:szCs w:val="32"/>
        </w:rPr>
        <w:t>情况属实的，</w:t>
      </w:r>
      <w:r>
        <w:rPr>
          <w:rFonts w:eastAsia="方正仿宋简体" w:hAnsi="方正仿宋简体" w:hint="eastAsia"/>
          <w:sz w:val="32"/>
          <w:szCs w:val="32"/>
        </w:rPr>
        <w:t>组织验收的自然资源部门</w:t>
      </w:r>
      <w:r>
        <w:rPr>
          <w:rFonts w:eastAsia="方正仿宋简体" w:hAnsi="方正仿宋简体"/>
          <w:sz w:val="32"/>
          <w:szCs w:val="32"/>
        </w:rPr>
        <w:t>向土地复垦义务人提出书面整改意见，限期整改，整改完成后</w:t>
      </w:r>
      <w:r>
        <w:rPr>
          <w:rFonts w:eastAsia="方正仿宋简体" w:hAnsi="方正仿宋简体" w:hint="eastAsia"/>
          <w:sz w:val="32"/>
          <w:szCs w:val="32"/>
        </w:rPr>
        <w:t>组织复核，并将整改情况进行公示</w:t>
      </w:r>
      <w:r>
        <w:rPr>
          <w:rFonts w:eastAsia="方正仿宋简体" w:hAnsi="方正仿宋简体"/>
          <w:sz w:val="32"/>
          <w:szCs w:val="32"/>
        </w:rPr>
        <w:t>。</w:t>
      </w:r>
    </w:p>
    <w:p w14:paraId="1E2A8ED4" w14:textId="77777777" w:rsidR="00021E96" w:rsidRDefault="00021E96" w:rsidP="00021E96">
      <w:pPr>
        <w:snapToGrid w:val="0"/>
        <w:spacing w:line="600" w:lineRule="exact"/>
        <w:ind w:firstLineChars="200" w:firstLine="640"/>
        <w:rPr>
          <w:rFonts w:eastAsia="方正仿宋简体" w:hAnsi="方正仿宋简体" w:hint="eastAsia"/>
          <w:sz w:val="32"/>
          <w:szCs w:val="32"/>
        </w:rPr>
      </w:pPr>
      <w:r>
        <w:rPr>
          <w:rFonts w:eastAsia="方正仿宋简体" w:hAnsi="方正仿宋简体" w:hint="eastAsia"/>
          <w:b/>
          <w:bCs/>
          <w:sz w:val="32"/>
          <w:szCs w:val="32"/>
        </w:rPr>
        <w:t>第九条</w:t>
      </w:r>
      <w:r>
        <w:rPr>
          <w:rFonts w:ascii="楷体" w:eastAsia="楷体" w:hAnsi="楷体" w:cs="仿宋"/>
          <w:color w:val="000000"/>
          <w:kern w:val="0"/>
          <w:sz w:val="32"/>
          <w:szCs w:val="32"/>
          <w:lang w:val="en"/>
        </w:rPr>
        <w:t xml:space="preserve">  </w:t>
      </w:r>
      <w:r>
        <w:rPr>
          <w:rFonts w:eastAsia="方正仿宋简体" w:hAnsi="方正仿宋简体" w:hint="eastAsia"/>
          <w:sz w:val="32"/>
          <w:szCs w:val="32"/>
        </w:rPr>
        <w:t>公示期满无异议</w:t>
      </w:r>
      <w:r>
        <w:rPr>
          <w:rFonts w:eastAsia="方正仿宋简体" w:hAnsi="方正仿宋简体"/>
          <w:sz w:val="32"/>
          <w:szCs w:val="32"/>
        </w:rPr>
        <w:t>，</w:t>
      </w:r>
      <w:r>
        <w:rPr>
          <w:rFonts w:eastAsia="方正仿宋简体" w:hAnsi="方正仿宋简体" w:hint="eastAsia"/>
          <w:sz w:val="32"/>
          <w:szCs w:val="32"/>
        </w:rPr>
        <w:t>土地复垦义务人将土地交付土地所有权人和使用权人，与当地村组签订</w:t>
      </w:r>
      <w:r>
        <w:rPr>
          <w:rFonts w:eastAsia="方正仿宋简体" w:hAnsi="方正仿宋简体"/>
          <w:sz w:val="32"/>
          <w:szCs w:val="32"/>
        </w:rPr>
        <w:t>土地交付及后期管护协议</w:t>
      </w:r>
      <w:r>
        <w:rPr>
          <w:rFonts w:eastAsia="方正仿宋简体" w:hAnsi="方正仿宋简体" w:hint="eastAsia"/>
          <w:sz w:val="32"/>
          <w:szCs w:val="32"/>
        </w:rPr>
        <w:t>，并一次性足额支付后期管护费用。复垦为耕地的土地，移交当地政府后，仍要纳入属地农业农村部门同类耕地质量监管范围，实施种植后享受有关政策种植补贴。</w:t>
      </w:r>
    </w:p>
    <w:p w14:paraId="61B62A5D"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第十条</w:t>
      </w:r>
      <w:r>
        <w:rPr>
          <w:rFonts w:eastAsia="方正仿宋简体" w:hAnsi="方正仿宋简体"/>
          <w:b/>
          <w:bCs/>
          <w:sz w:val="32"/>
          <w:szCs w:val="32"/>
          <w:lang w:val="en"/>
        </w:rPr>
        <w:t xml:space="preserve">  </w:t>
      </w:r>
      <w:r>
        <w:rPr>
          <w:rFonts w:eastAsia="方正仿宋简体" w:hAnsi="方正仿宋简体" w:hint="eastAsia"/>
          <w:sz w:val="32"/>
          <w:szCs w:val="32"/>
        </w:rPr>
        <w:t>土地交付后，组织验收的自然资源部门出具《土地复垦验收合格确认书》、《土地复垦费用支取通知书》、《关于</w:t>
      </w:r>
      <w:r>
        <w:rPr>
          <w:rFonts w:eastAsia="方正仿宋简体" w:hAnsi="方正仿宋简体"/>
          <w:sz w:val="32"/>
          <w:szCs w:val="32"/>
        </w:rPr>
        <w:t>退还耕地占用税</w:t>
      </w:r>
      <w:r>
        <w:rPr>
          <w:rFonts w:eastAsia="方正仿宋简体" w:hAnsi="方正仿宋简体" w:hint="eastAsia"/>
          <w:sz w:val="32"/>
          <w:szCs w:val="32"/>
        </w:rPr>
        <w:t>的函》。土地复垦义务人凭《土地复垦费用支取通知书》《关于</w:t>
      </w:r>
      <w:r>
        <w:rPr>
          <w:rFonts w:eastAsia="方正仿宋简体" w:hAnsi="方正仿宋简体"/>
          <w:sz w:val="32"/>
          <w:szCs w:val="32"/>
        </w:rPr>
        <w:t>退还耕地占用税</w:t>
      </w:r>
      <w:r>
        <w:rPr>
          <w:rFonts w:eastAsia="方正仿宋简体" w:hAnsi="方正仿宋简体" w:hint="eastAsia"/>
          <w:sz w:val="32"/>
          <w:szCs w:val="32"/>
        </w:rPr>
        <w:t>的函》</w:t>
      </w:r>
      <w:r>
        <w:rPr>
          <w:rFonts w:eastAsia="方正仿宋简体" w:hAnsi="方正仿宋简体"/>
          <w:sz w:val="32"/>
          <w:szCs w:val="32"/>
        </w:rPr>
        <w:t>，分别向银行和税务部门申请支取土地复垦费结余费用和退还耕地占用税。</w:t>
      </w:r>
    </w:p>
    <w:p w14:paraId="24841957" w14:textId="77777777" w:rsidR="00021E96" w:rsidRDefault="00021E96" w:rsidP="00021E96">
      <w:pPr>
        <w:snapToGrid w:val="0"/>
        <w:spacing w:line="600" w:lineRule="exact"/>
        <w:ind w:firstLineChars="200" w:firstLine="640"/>
        <w:rPr>
          <w:rFonts w:eastAsia="方正仿宋简体" w:hAnsi="方正仿宋简体" w:hint="eastAsia"/>
          <w:sz w:val="32"/>
          <w:szCs w:val="32"/>
        </w:rPr>
      </w:pPr>
      <w:r>
        <w:rPr>
          <w:rFonts w:eastAsia="方正仿宋简体" w:hAnsi="方正仿宋简体" w:hint="eastAsia"/>
          <w:b/>
          <w:bCs/>
          <w:sz w:val="32"/>
          <w:szCs w:val="32"/>
        </w:rPr>
        <w:t>第十一条</w:t>
      </w:r>
      <w:r>
        <w:rPr>
          <w:rFonts w:ascii="楷体" w:eastAsia="楷体" w:hAnsi="楷体" w:cs="仿宋"/>
          <w:color w:val="000000"/>
          <w:kern w:val="0"/>
          <w:sz w:val="32"/>
          <w:szCs w:val="32"/>
          <w:lang w:val="en"/>
        </w:rPr>
        <w:t xml:space="preserve">  </w:t>
      </w:r>
      <w:r>
        <w:rPr>
          <w:rFonts w:eastAsia="方正仿宋简体" w:hAnsi="方正仿宋简体" w:hint="eastAsia"/>
          <w:sz w:val="32"/>
          <w:szCs w:val="32"/>
        </w:rPr>
        <w:t>临时用地复垦完成后，组织验收的自然资源部门应及时按要求在自然资源部临时用地信息系统（</w:t>
      </w:r>
      <w:r>
        <w:rPr>
          <w:rFonts w:eastAsia="方正仿宋简体" w:hAnsi="方正仿宋简体" w:hint="eastAsia"/>
          <w:sz w:val="32"/>
          <w:szCs w:val="32"/>
        </w:rPr>
        <w:t>https://lsyd.mnr.gov.cn</w:t>
      </w:r>
      <w:r>
        <w:rPr>
          <w:rFonts w:eastAsia="方正仿宋简体" w:hAnsi="方正仿宋简体" w:hint="eastAsia"/>
          <w:sz w:val="32"/>
          <w:szCs w:val="32"/>
        </w:rPr>
        <w:t>）填报有关信息，并在验收合格</w:t>
      </w:r>
      <w:r>
        <w:rPr>
          <w:rFonts w:eastAsia="方正仿宋简体" w:hAnsi="方正仿宋简体" w:hint="eastAsia"/>
          <w:sz w:val="32"/>
          <w:szCs w:val="32"/>
        </w:rPr>
        <w:t>5</w:t>
      </w:r>
      <w:r>
        <w:rPr>
          <w:rFonts w:eastAsia="方正仿宋简体" w:hAnsi="方正仿宋简体" w:hint="eastAsia"/>
          <w:sz w:val="32"/>
          <w:szCs w:val="32"/>
        </w:rPr>
        <w:t>日内将土地复垦验收确认书抄报市局。</w:t>
      </w:r>
    </w:p>
    <w:p w14:paraId="7ACCD320" w14:textId="77777777" w:rsidR="00021E96" w:rsidRDefault="00021E96" w:rsidP="00021E96">
      <w:pPr>
        <w:snapToGrid w:val="0"/>
        <w:spacing w:line="600" w:lineRule="exact"/>
        <w:ind w:firstLineChars="200" w:firstLine="640"/>
        <w:rPr>
          <w:rFonts w:eastAsia="方正仿宋简体" w:hAnsi="方正仿宋简体"/>
          <w:sz w:val="32"/>
          <w:szCs w:val="32"/>
        </w:rPr>
      </w:pPr>
      <w:r>
        <w:rPr>
          <w:rFonts w:eastAsia="方正仿宋简体" w:hAnsi="方正仿宋简体" w:hint="eastAsia"/>
          <w:b/>
          <w:bCs/>
          <w:sz w:val="32"/>
          <w:szCs w:val="32"/>
        </w:rPr>
        <w:t>第十二条</w:t>
      </w:r>
      <w:r>
        <w:rPr>
          <w:rFonts w:eastAsia="方正仿宋简体" w:hAnsi="方正仿宋简体"/>
          <w:b/>
          <w:bCs/>
          <w:sz w:val="32"/>
          <w:szCs w:val="32"/>
          <w:lang w:val="en"/>
        </w:rPr>
        <w:t xml:space="preserve">  </w:t>
      </w:r>
      <w:r>
        <w:rPr>
          <w:rFonts w:eastAsia="方正仿宋简体" w:hAnsi="方正仿宋简体" w:hint="eastAsia"/>
          <w:sz w:val="32"/>
          <w:szCs w:val="32"/>
        </w:rPr>
        <w:t>土地复垦义务人应严格</w:t>
      </w:r>
      <w:r>
        <w:rPr>
          <w:rFonts w:eastAsia="方正仿宋简体" w:hAnsi="方正仿宋简体"/>
          <w:sz w:val="32"/>
          <w:szCs w:val="32"/>
        </w:rPr>
        <w:t>按照土地复垦方案</w:t>
      </w:r>
      <w:r>
        <w:rPr>
          <w:rFonts w:eastAsia="方正仿宋简体" w:hAnsi="方正仿宋简体" w:hint="eastAsia"/>
          <w:sz w:val="32"/>
          <w:szCs w:val="32"/>
        </w:rPr>
        <w:t>进行</w:t>
      </w:r>
      <w:r>
        <w:rPr>
          <w:rFonts w:eastAsia="方正仿宋简体" w:hAnsi="方正仿宋简体"/>
          <w:sz w:val="32"/>
          <w:szCs w:val="32"/>
        </w:rPr>
        <w:t>土地复垦</w:t>
      </w:r>
      <w:r>
        <w:rPr>
          <w:rFonts w:eastAsia="方正仿宋简体" w:hAnsi="方正仿宋简体" w:hint="eastAsia"/>
          <w:sz w:val="32"/>
          <w:szCs w:val="32"/>
        </w:rPr>
        <w:t>，完成土地复垦</w:t>
      </w:r>
      <w:r>
        <w:rPr>
          <w:rFonts w:eastAsia="方正仿宋简体" w:hAnsi="方正仿宋简体"/>
          <w:sz w:val="32"/>
          <w:szCs w:val="32"/>
        </w:rPr>
        <w:t>工作后，</w:t>
      </w:r>
      <w:r>
        <w:rPr>
          <w:rFonts w:eastAsia="方正仿宋简体" w:hAnsi="方正仿宋简体" w:hint="eastAsia"/>
          <w:sz w:val="32"/>
          <w:szCs w:val="32"/>
        </w:rPr>
        <w:t>由临时用地所在地自然资源部门对照</w:t>
      </w:r>
      <w:r>
        <w:rPr>
          <w:rFonts w:eastAsia="方正仿宋简体" w:hAnsi="方正仿宋简体"/>
          <w:sz w:val="32"/>
          <w:szCs w:val="32"/>
        </w:rPr>
        <w:t>土地复垦方案进行验收。因实际情况</w:t>
      </w:r>
      <w:r>
        <w:rPr>
          <w:rFonts w:eastAsia="方正仿宋简体" w:hAnsi="方正仿宋简体" w:hint="eastAsia"/>
          <w:sz w:val="32"/>
          <w:szCs w:val="32"/>
        </w:rPr>
        <w:t>变化确需对</w:t>
      </w:r>
      <w:r>
        <w:rPr>
          <w:rFonts w:eastAsia="方正仿宋简体" w:hAnsi="方正仿宋简体"/>
          <w:sz w:val="32"/>
          <w:szCs w:val="32"/>
        </w:rPr>
        <w:t>土地复垦方案</w:t>
      </w:r>
      <w:r>
        <w:rPr>
          <w:rFonts w:eastAsia="方正仿宋简体" w:hAnsi="方正仿宋简体" w:hint="eastAsia"/>
          <w:sz w:val="32"/>
          <w:szCs w:val="32"/>
        </w:rPr>
        <w:t>进行变更</w:t>
      </w:r>
      <w:r>
        <w:rPr>
          <w:rFonts w:eastAsia="方正仿宋简体" w:hAnsi="方正仿宋简体"/>
          <w:sz w:val="32"/>
          <w:szCs w:val="32"/>
        </w:rPr>
        <w:t>的，</w:t>
      </w:r>
      <w:r>
        <w:rPr>
          <w:rFonts w:eastAsia="方正仿宋简体" w:hAnsi="方正仿宋简体" w:hint="eastAsia"/>
          <w:sz w:val="32"/>
          <w:szCs w:val="32"/>
        </w:rPr>
        <w:t>土地复垦义务人向负责验收的自然资源部门提出土地复垦方案变更申请，经原批准的自</w:t>
      </w:r>
      <w:r>
        <w:rPr>
          <w:rFonts w:eastAsia="方正仿宋简体" w:hAnsi="方正仿宋简体" w:hint="eastAsia"/>
          <w:sz w:val="32"/>
          <w:szCs w:val="32"/>
        </w:rPr>
        <w:lastRenderedPageBreak/>
        <w:t>然资源部门同意后进行土地复垦</w:t>
      </w:r>
      <w:r>
        <w:rPr>
          <w:rFonts w:eastAsia="方正仿宋简体" w:hAnsi="方正仿宋简体"/>
          <w:sz w:val="32"/>
          <w:szCs w:val="32"/>
        </w:rPr>
        <w:t>。</w:t>
      </w:r>
    </w:p>
    <w:p w14:paraId="1ECC7F7E" w14:textId="77777777" w:rsidR="00021E96" w:rsidRDefault="00021E96" w:rsidP="00021E96">
      <w:pPr>
        <w:snapToGrid w:val="0"/>
        <w:spacing w:line="600" w:lineRule="exact"/>
        <w:ind w:firstLineChars="200" w:firstLine="640"/>
        <w:rPr>
          <w:rFonts w:eastAsia="方正仿宋简体"/>
          <w:color w:val="000000"/>
          <w:kern w:val="0"/>
          <w:sz w:val="32"/>
          <w:szCs w:val="32"/>
        </w:rPr>
      </w:pPr>
      <w:r>
        <w:rPr>
          <w:rFonts w:eastAsia="方正仿宋简体" w:hAnsi="方正仿宋简体" w:hint="eastAsia"/>
          <w:b/>
          <w:bCs/>
          <w:sz w:val="32"/>
          <w:szCs w:val="32"/>
        </w:rPr>
        <w:t>第十三条</w:t>
      </w:r>
      <w:r>
        <w:rPr>
          <w:rFonts w:eastAsia="方正仿宋简体" w:hAnsi="方正仿宋简体"/>
          <w:b/>
          <w:bCs/>
          <w:sz w:val="32"/>
          <w:szCs w:val="32"/>
          <w:lang w:val="en"/>
        </w:rPr>
        <w:t xml:space="preserve">  </w:t>
      </w:r>
      <w:r>
        <w:rPr>
          <w:rFonts w:eastAsia="方正仿宋简体" w:hint="eastAsia"/>
          <w:color w:val="000000"/>
          <w:kern w:val="0"/>
          <w:sz w:val="32"/>
          <w:szCs w:val="32"/>
        </w:rPr>
        <w:t>土地复垦义务人</w:t>
      </w:r>
      <w:r>
        <w:rPr>
          <w:rFonts w:eastAsia="方正仿宋简体"/>
          <w:color w:val="000000"/>
          <w:kern w:val="0"/>
          <w:sz w:val="32"/>
          <w:szCs w:val="32"/>
        </w:rPr>
        <w:t>应当自临时用地期满之日起</w:t>
      </w:r>
      <w:r>
        <w:rPr>
          <w:rFonts w:eastAsia="方正仿宋简体" w:hint="eastAsia"/>
          <w:color w:val="000000"/>
          <w:kern w:val="0"/>
          <w:sz w:val="32"/>
          <w:szCs w:val="32"/>
        </w:rPr>
        <w:t>1</w:t>
      </w:r>
      <w:r>
        <w:rPr>
          <w:rFonts w:eastAsia="方正仿宋简体"/>
          <w:color w:val="000000"/>
          <w:kern w:val="0"/>
          <w:sz w:val="32"/>
          <w:szCs w:val="32"/>
        </w:rPr>
        <w:t>年内完成</w:t>
      </w:r>
      <w:r>
        <w:rPr>
          <w:rFonts w:eastAsia="方正仿宋简体" w:hint="eastAsia"/>
          <w:color w:val="000000"/>
          <w:kern w:val="0"/>
          <w:sz w:val="32"/>
          <w:szCs w:val="32"/>
        </w:rPr>
        <w:t>临时用地土地</w:t>
      </w:r>
      <w:r>
        <w:rPr>
          <w:rFonts w:eastAsia="方正仿宋简体"/>
          <w:color w:val="000000"/>
          <w:kern w:val="0"/>
          <w:sz w:val="32"/>
          <w:szCs w:val="32"/>
        </w:rPr>
        <w:t>复垦</w:t>
      </w:r>
      <w:r>
        <w:rPr>
          <w:rFonts w:eastAsia="方正仿宋简体" w:hint="eastAsia"/>
          <w:color w:val="000000"/>
          <w:kern w:val="0"/>
          <w:sz w:val="32"/>
          <w:szCs w:val="32"/>
        </w:rPr>
        <w:t>及验收工作，未按要求完成复垦工作或者不履行复垦义务的，或经整改仍不合格的，由临时用地所在地县级自然资源部门代为组织复垦，所需费用从土地复垦费用共管账户中支取，不足部分由土地复垦义务人补充缴纳。</w:t>
      </w:r>
    </w:p>
    <w:p w14:paraId="2643CAD5" w14:textId="77777777" w:rsidR="00021E96" w:rsidRDefault="00021E96" w:rsidP="00021E96">
      <w:pPr>
        <w:snapToGrid w:val="0"/>
        <w:spacing w:line="600" w:lineRule="exact"/>
        <w:ind w:firstLineChars="200" w:firstLine="640"/>
        <w:rPr>
          <w:rFonts w:eastAsia="方正仿宋简体" w:hint="eastAsia"/>
          <w:color w:val="000000"/>
          <w:kern w:val="0"/>
          <w:sz w:val="32"/>
          <w:szCs w:val="32"/>
        </w:rPr>
      </w:pPr>
      <w:r>
        <w:rPr>
          <w:rFonts w:eastAsia="方正仿宋简体" w:hAnsi="方正仿宋简体" w:hint="eastAsia"/>
          <w:b/>
          <w:bCs/>
          <w:sz w:val="32"/>
          <w:szCs w:val="32"/>
        </w:rPr>
        <w:t>第十四条</w:t>
      </w:r>
      <w:r>
        <w:rPr>
          <w:rFonts w:eastAsia="方正仿宋简体" w:hAnsi="方正仿宋简体"/>
          <w:b/>
          <w:bCs/>
          <w:sz w:val="32"/>
          <w:szCs w:val="32"/>
          <w:lang w:val="en"/>
        </w:rPr>
        <w:t xml:space="preserve">  </w:t>
      </w:r>
      <w:r>
        <w:rPr>
          <w:rFonts w:eastAsia="方正仿宋简体" w:hint="eastAsia"/>
          <w:color w:val="000000"/>
          <w:kern w:val="0"/>
          <w:sz w:val="32"/>
          <w:szCs w:val="32"/>
        </w:rPr>
        <w:t>负责验收的自然资源部门</w:t>
      </w:r>
      <w:r>
        <w:rPr>
          <w:rFonts w:eastAsia="方正仿宋简体"/>
          <w:color w:val="000000"/>
          <w:kern w:val="0"/>
          <w:sz w:val="32"/>
          <w:szCs w:val="32"/>
        </w:rPr>
        <w:t>依法监督</w:t>
      </w:r>
      <w:r>
        <w:rPr>
          <w:rFonts w:eastAsia="方正仿宋简体" w:hint="eastAsia"/>
          <w:color w:val="000000"/>
          <w:kern w:val="0"/>
          <w:sz w:val="32"/>
          <w:szCs w:val="32"/>
        </w:rPr>
        <w:t>土地复垦义务人</w:t>
      </w:r>
      <w:r>
        <w:rPr>
          <w:rFonts w:eastAsia="方正仿宋简体"/>
          <w:color w:val="000000"/>
          <w:kern w:val="0"/>
          <w:sz w:val="32"/>
          <w:szCs w:val="32"/>
        </w:rPr>
        <w:t>履行复垦义务，临时用地期满，拒不归还土地、拒不履行复垦义务的，</w:t>
      </w:r>
      <w:r>
        <w:rPr>
          <w:rFonts w:eastAsia="方正仿宋简体" w:hint="eastAsia"/>
          <w:color w:val="000000"/>
          <w:kern w:val="0"/>
          <w:sz w:val="32"/>
          <w:szCs w:val="32"/>
        </w:rPr>
        <w:t>移交执法部门处理。</w:t>
      </w:r>
    </w:p>
    <w:p w14:paraId="1D15B04C" w14:textId="30901E76" w:rsidR="00021E96" w:rsidRPr="00021E96" w:rsidRDefault="00021E96" w:rsidP="00021E96">
      <w:pPr>
        <w:snapToGrid w:val="0"/>
        <w:spacing w:line="600" w:lineRule="exact"/>
        <w:ind w:firstLineChars="200" w:firstLine="640"/>
      </w:pPr>
      <w:r>
        <w:rPr>
          <w:rFonts w:eastAsia="方正仿宋简体" w:hAnsi="方正仿宋简体" w:hint="eastAsia"/>
          <w:b/>
          <w:bCs/>
          <w:sz w:val="32"/>
          <w:szCs w:val="32"/>
        </w:rPr>
        <w:t>第十五条</w:t>
      </w:r>
      <w:r>
        <w:rPr>
          <w:rFonts w:eastAsia="方正仿宋简体" w:hAnsi="方正仿宋简体"/>
          <w:b/>
          <w:bCs/>
          <w:sz w:val="32"/>
          <w:szCs w:val="32"/>
          <w:lang w:val="en"/>
        </w:rPr>
        <w:t xml:space="preserve">  </w:t>
      </w:r>
      <w:r>
        <w:rPr>
          <w:rFonts w:eastAsia="方正仿宋简体" w:hint="eastAsia"/>
          <w:color w:val="000000"/>
          <w:kern w:val="0"/>
          <w:sz w:val="32"/>
          <w:szCs w:val="32"/>
        </w:rPr>
        <w:t>市自然资源和规划局对临时用地管理及验收情况开展不定期抽查，对抽查发现的突出问题予以公开通报并限期整改，涉及违纪违法的依法依规向有关部门移交问题线索，追究相关法律责任。</w:t>
      </w:r>
    </w:p>
    <w:sectPr w:rsidR="00021E96" w:rsidRPr="00021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仿宋简体">
    <w:altName w:val="微软雅黑"/>
    <w:charset w:val="86"/>
    <w:family w:val="script"/>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96"/>
    <w:rsid w:val="0002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3184"/>
  <w15:chartTrackingRefBased/>
  <w15:docId w15:val="{E7FECD7E-A040-4577-B5ED-8846D394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E9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位同学 这</dc:creator>
  <cp:keywords/>
  <dc:description/>
  <cp:lastModifiedBy>位同学 这</cp:lastModifiedBy>
  <cp:revision>1</cp:revision>
  <dcterms:created xsi:type="dcterms:W3CDTF">2023-11-14T03:02:00Z</dcterms:created>
  <dcterms:modified xsi:type="dcterms:W3CDTF">2023-11-14T03:02:00Z</dcterms:modified>
</cp:coreProperties>
</file>