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F755" w14:textId="77777777" w:rsidR="00DB5400" w:rsidRDefault="009C7644">
      <w:pPr>
        <w:spacing w:after="0" w:line="240" w:lineRule="auto"/>
        <w:rPr>
          <w:rFonts w:eastAsia="黑体"/>
          <w:sz w:val="28"/>
          <w:szCs w:val="22"/>
        </w:rPr>
      </w:pPr>
      <w:bookmarkStart w:id="0" w:name="OLE_LINK1"/>
      <w:r>
        <w:rPr>
          <w:rFonts w:eastAsia="黑体" w:hint="eastAsia"/>
          <w:sz w:val="28"/>
          <w:szCs w:val="22"/>
        </w:rPr>
        <w:t>附件</w:t>
      </w:r>
    </w:p>
    <w:p w14:paraId="6E242C54" w14:textId="77777777" w:rsidR="00DB5400" w:rsidRDefault="009C7644">
      <w:pPr>
        <w:widowControl/>
        <w:spacing w:line="600" w:lineRule="exact"/>
        <w:jc w:val="center"/>
        <w:rPr>
          <w:b/>
          <w:bCs/>
        </w:rPr>
      </w:pPr>
      <w:r>
        <w:rPr>
          <w:rFonts w:hint="eastAsia"/>
          <w:b/>
          <w:bCs/>
        </w:rPr>
        <w:t>益阳市矿产资源总体规划（</w:t>
      </w:r>
      <w:r>
        <w:rPr>
          <w:rFonts w:hint="eastAsia"/>
          <w:b/>
          <w:bCs/>
        </w:rPr>
        <w:t>2026-2030</w:t>
      </w:r>
      <w:r>
        <w:rPr>
          <w:rFonts w:hint="eastAsia"/>
          <w:b/>
          <w:bCs/>
        </w:rPr>
        <w:t>年）听证会报名表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2709"/>
        <w:gridCol w:w="1749"/>
        <w:gridCol w:w="2397"/>
      </w:tblGrid>
      <w:tr w:rsidR="00DB5400" w14:paraId="164D0C21" w14:textId="77777777">
        <w:trPr>
          <w:jc w:val="center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C5720C" w14:textId="77777777" w:rsidR="00DB5400" w:rsidRDefault="009C7644">
            <w:pPr>
              <w:widowControl/>
              <w:spacing w:line="600" w:lineRule="exact"/>
              <w:jc w:val="both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姓名</w:t>
            </w:r>
          </w:p>
        </w:tc>
        <w:tc>
          <w:tcPr>
            <w:tcW w:w="2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B526FA" w14:textId="77777777" w:rsidR="00DB5400" w:rsidRDefault="00DB5400">
            <w:pPr>
              <w:widowControl/>
              <w:spacing w:line="600" w:lineRule="exact"/>
              <w:jc w:val="both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A51EF5" w14:textId="77777777" w:rsidR="00DB5400" w:rsidRDefault="009C7644">
            <w:pPr>
              <w:widowControl/>
              <w:spacing w:line="600" w:lineRule="exact"/>
              <w:jc w:val="both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身份证号码</w:t>
            </w:r>
          </w:p>
        </w:tc>
        <w:tc>
          <w:tcPr>
            <w:tcW w:w="2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A18A8C" w14:textId="77777777" w:rsidR="00DB5400" w:rsidRDefault="00DB5400">
            <w:pPr>
              <w:widowControl/>
              <w:spacing w:line="600" w:lineRule="exact"/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DB5400" w14:paraId="3D7AE8FB" w14:textId="77777777">
        <w:trPr>
          <w:jc w:val="center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D71DCA" w14:textId="77777777" w:rsidR="00DB5400" w:rsidRDefault="009C7644">
            <w:pPr>
              <w:widowControl/>
              <w:spacing w:line="600" w:lineRule="exact"/>
              <w:jc w:val="both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工作单位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9E9304" w14:textId="77777777" w:rsidR="00DB5400" w:rsidRDefault="00DB5400">
            <w:pPr>
              <w:widowControl/>
              <w:spacing w:line="600" w:lineRule="exact"/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DB5400" w14:paraId="5F4D3178" w14:textId="77777777">
        <w:trPr>
          <w:jc w:val="center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48A7A5" w14:textId="77777777" w:rsidR="00DB5400" w:rsidRDefault="009C7644">
            <w:pPr>
              <w:widowControl/>
              <w:spacing w:line="600" w:lineRule="exact"/>
              <w:jc w:val="both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联系电话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544334" w14:textId="77777777" w:rsidR="00DB5400" w:rsidRDefault="00DB5400">
            <w:pPr>
              <w:widowControl/>
              <w:spacing w:line="600" w:lineRule="exact"/>
              <w:jc w:val="both"/>
              <w:rPr>
                <w:b/>
                <w:bCs/>
                <w:sz w:val="28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A2E8B2" w14:textId="77777777" w:rsidR="00DB5400" w:rsidRDefault="009C7644">
            <w:pPr>
              <w:widowControl/>
              <w:spacing w:line="600" w:lineRule="exact"/>
              <w:jc w:val="both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电子邮箱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5E774" w14:textId="77777777" w:rsidR="00DB5400" w:rsidRDefault="00DB5400">
            <w:pPr>
              <w:widowControl/>
              <w:spacing w:line="600" w:lineRule="exact"/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DB5400" w14:paraId="2BBFF2E4" w14:textId="77777777">
        <w:trPr>
          <w:jc w:val="center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6FAAC0" w14:textId="77777777" w:rsidR="00DB5400" w:rsidRDefault="009C7644">
            <w:pPr>
              <w:widowControl/>
              <w:spacing w:line="600" w:lineRule="exact"/>
              <w:jc w:val="both"/>
              <w:rPr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通信地址</w:t>
            </w:r>
          </w:p>
        </w:tc>
        <w:tc>
          <w:tcPr>
            <w:tcW w:w="68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F65FA3" w14:textId="77777777" w:rsidR="00DB5400" w:rsidRDefault="00DB5400">
            <w:pPr>
              <w:widowControl/>
              <w:spacing w:line="600" w:lineRule="exact"/>
              <w:jc w:val="both"/>
              <w:rPr>
                <w:b/>
                <w:bCs/>
                <w:sz w:val="28"/>
                <w:szCs w:val="22"/>
              </w:rPr>
            </w:pPr>
          </w:p>
        </w:tc>
      </w:tr>
      <w:tr w:rsidR="00DB5400" w14:paraId="11EFF648" w14:textId="77777777">
        <w:trPr>
          <w:jc w:val="center"/>
        </w:trPr>
        <w:tc>
          <w:tcPr>
            <w:tcW w:w="85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D5E646" w14:textId="77777777" w:rsidR="00DB5400" w:rsidRDefault="009C7644">
            <w:pPr>
              <w:widowControl/>
              <w:spacing w:line="600" w:lineRule="exact"/>
              <w:jc w:val="both"/>
              <w:rPr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参加听证会主要理由和主要意见建议</w:t>
            </w:r>
          </w:p>
        </w:tc>
      </w:tr>
      <w:tr w:rsidR="00DB5400" w14:paraId="376425F9" w14:textId="77777777">
        <w:trPr>
          <w:trHeight w:val="5971"/>
          <w:jc w:val="center"/>
        </w:trPr>
        <w:tc>
          <w:tcPr>
            <w:tcW w:w="85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C7DC88" w14:textId="77777777" w:rsidR="00DB5400" w:rsidRDefault="00DB5400">
            <w:pPr>
              <w:widowControl/>
              <w:spacing w:line="600" w:lineRule="exact"/>
              <w:jc w:val="both"/>
              <w:rPr>
                <w:sz w:val="28"/>
                <w:szCs w:val="22"/>
              </w:rPr>
            </w:pPr>
          </w:p>
        </w:tc>
      </w:tr>
    </w:tbl>
    <w:p w14:paraId="18118FC3" w14:textId="77777777" w:rsidR="00DB5400" w:rsidRDefault="00DB5400">
      <w:pPr>
        <w:spacing w:before="120" w:after="120" w:line="600" w:lineRule="exact"/>
      </w:pPr>
    </w:p>
    <w:bookmarkEnd w:id="0"/>
    <w:p w14:paraId="74C4D832" w14:textId="77777777" w:rsidR="00DB5400" w:rsidRDefault="00DB5400">
      <w:pPr>
        <w:widowControl/>
      </w:pPr>
    </w:p>
    <w:sectPr w:rsidR="00DB5400">
      <w:headerReference w:type="default" r:id="rId8"/>
      <w:pgSz w:w="11905" w:h="16840"/>
      <w:pgMar w:top="1701" w:right="1474" w:bottom="1701" w:left="1474" w:header="720" w:footer="1400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841F" w14:textId="77777777" w:rsidR="009C7644" w:rsidRDefault="009C7644">
      <w:pPr>
        <w:spacing w:line="240" w:lineRule="auto"/>
      </w:pPr>
      <w:r>
        <w:separator/>
      </w:r>
    </w:p>
  </w:endnote>
  <w:endnote w:type="continuationSeparator" w:id="0">
    <w:p w14:paraId="16A5E3BD" w14:textId="77777777" w:rsidR="009C7644" w:rsidRDefault="009C7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·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FCBD" w14:textId="77777777" w:rsidR="009C7644" w:rsidRDefault="009C7644">
      <w:pPr>
        <w:spacing w:after="0"/>
      </w:pPr>
      <w:r>
        <w:separator/>
      </w:r>
    </w:p>
  </w:footnote>
  <w:footnote w:type="continuationSeparator" w:id="0">
    <w:p w14:paraId="026EACCC" w14:textId="77777777" w:rsidR="009C7644" w:rsidRDefault="009C7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780F" w14:textId="77777777" w:rsidR="00DB5400" w:rsidRDefault="00DB5400">
    <w:pPr>
      <w:pStyle w:val="a5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D94"/>
    <w:multiLevelType w:val="singleLevel"/>
    <w:tmpl w:val="09813D94"/>
    <w:lvl w:ilvl="0">
      <w:start w:val="5"/>
      <w:numFmt w:val="chineseCountingThousand"/>
      <w:suff w:val="nothing"/>
      <w:lvlText w:val="（%1）"/>
      <w:lvlJc w:val="left"/>
      <w:pPr>
        <w:ind w:left="0" w:firstLine="0"/>
      </w:pPr>
      <w:rPr>
        <w:sz w:val="32"/>
      </w:rPr>
    </w:lvl>
  </w:abstractNum>
  <w:abstractNum w:abstractNumId="1" w15:restartNumberingAfterBreak="0">
    <w:nsid w:val="1BEA2828"/>
    <w:multiLevelType w:val="singleLevel"/>
    <w:tmpl w:val="1BEA2828"/>
    <w:lvl w:ilvl="0">
      <w:start w:val="3"/>
      <w:numFmt w:val="chineseCountingThousand"/>
      <w:suff w:val="nothing"/>
      <w:lvlText w:val="（%1）"/>
      <w:lvlJc w:val="left"/>
      <w:pPr>
        <w:ind w:left="0" w:firstLine="0"/>
      </w:pPr>
      <w:rPr>
        <w:sz w:val="32"/>
      </w:rPr>
    </w:lvl>
  </w:abstractNum>
  <w:abstractNum w:abstractNumId="2" w15:restartNumberingAfterBreak="0">
    <w:nsid w:val="38AA04DC"/>
    <w:multiLevelType w:val="singleLevel"/>
    <w:tmpl w:val="38AA04D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  <w:rPr>
        <w:sz w:val="32"/>
      </w:rPr>
    </w:lvl>
  </w:abstractNum>
  <w:abstractNum w:abstractNumId="3" w15:restartNumberingAfterBreak="0">
    <w:nsid w:val="4BE1471E"/>
    <w:multiLevelType w:val="singleLevel"/>
    <w:tmpl w:val="4BE1471E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4" w15:restartNumberingAfterBreak="0">
    <w:nsid w:val="501D20C7"/>
    <w:multiLevelType w:val="singleLevel"/>
    <w:tmpl w:val="501D20C7"/>
    <w:lvl w:ilvl="0">
      <w:start w:val="4"/>
      <w:numFmt w:val="chineseCountingThousand"/>
      <w:suff w:val="nothing"/>
      <w:lvlText w:val="（%1）"/>
      <w:lvlJc w:val="left"/>
      <w:pPr>
        <w:ind w:left="0" w:firstLine="0"/>
      </w:pPr>
      <w:rPr>
        <w:sz w:val="32"/>
      </w:rPr>
    </w:lvl>
  </w:abstractNum>
  <w:abstractNum w:abstractNumId="5" w15:restartNumberingAfterBreak="0">
    <w:nsid w:val="5EDC65D6"/>
    <w:multiLevelType w:val="singleLevel"/>
    <w:tmpl w:val="5EDC65D6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6" w15:restartNumberingAfterBreak="0">
    <w:nsid w:val="64D640F2"/>
    <w:multiLevelType w:val="singleLevel"/>
    <w:tmpl w:val="64D640F2"/>
    <w:lvl w:ilvl="0">
      <w:start w:val="4"/>
      <w:numFmt w:val="chineseCountingThousand"/>
      <w:suff w:val="nothing"/>
      <w:lvlText w:val="%1、"/>
      <w:lvlJc w:val="left"/>
      <w:pPr>
        <w:ind w:left="0" w:firstLine="0"/>
      </w:pPr>
      <w:rPr>
        <w:sz w:val="32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F83141"/>
    <w:rsid w:val="EAFD32E2"/>
    <w:rsid w:val="000437EC"/>
    <w:rsid w:val="0004577C"/>
    <w:rsid w:val="00066B8A"/>
    <w:rsid w:val="00097B32"/>
    <w:rsid w:val="000B398B"/>
    <w:rsid w:val="000E0632"/>
    <w:rsid w:val="001236F3"/>
    <w:rsid w:val="001346DD"/>
    <w:rsid w:val="001401E1"/>
    <w:rsid w:val="001503B2"/>
    <w:rsid w:val="00155DA5"/>
    <w:rsid w:val="0016701E"/>
    <w:rsid w:val="001811C3"/>
    <w:rsid w:val="001A1FEB"/>
    <w:rsid w:val="001A2163"/>
    <w:rsid w:val="001B32A9"/>
    <w:rsid w:val="001B763E"/>
    <w:rsid w:val="001D48C5"/>
    <w:rsid w:val="0021528B"/>
    <w:rsid w:val="002341F1"/>
    <w:rsid w:val="00240824"/>
    <w:rsid w:val="00253AAF"/>
    <w:rsid w:val="00287C44"/>
    <w:rsid w:val="002E67C3"/>
    <w:rsid w:val="002F2074"/>
    <w:rsid w:val="00361306"/>
    <w:rsid w:val="003708BF"/>
    <w:rsid w:val="00372428"/>
    <w:rsid w:val="00396CBF"/>
    <w:rsid w:val="0039734A"/>
    <w:rsid w:val="003C6C2B"/>
    <w:rsid w:val="003D4D2B"/>
    <w:rsid w:val="003E1224"/>
    <w:rsid w:val="003E758F"/>
    <w:rsid w:val="0041263F"/>
    <w:rsid w:val="00450078"/>
    <w:rsid w:val="004503D0"/>
    <w:rsid w:val="00480F8E"/>
    <w:rsid w:val="004D4377"/>
    <w:rsid w:val="004D4AA7"/>
    <w:rsid w:val="005022BE"/>
    <w:rsid w:val="00521BAD"/>
    <w:rsid w:val="00535E7A"/>
    <w:rsid w:val="00574B0C"/>
    <w:rsid w:val="00583452"/>
    <w:rsid w:val="005946C4"/>
    <w:rsid w:val="006507BC"/>
    <w:rsid w:val="00661A20"/>
    <w:rsid w:val="0068535F"/>
    <w:rsid w:val="006C0640"/>
    <w:rsid w:val="007746EB"/>
    <w:rsid w:val="007C7765"/>
    <w:rsid w:val="007D68C7"/>
    <w:rsid w:val="00817EC4"/>
    <w:rsid w:val="008232DE"/>
    <w:rsid w:val="008307EA"/>
    <w:rsid w:val="00840EF3"/>
    <w:rsid w:val="008A541E"/>
    <w:rsid w:val="008C7000"/>
    <w:rsid w:val="00900B8B"/>
    <w:rsid w:val="00927365"/>
    <w:rsid w:val="00942618"/>
    <w:rsid w:val="00950D4F"/>
    <w:rsid w:val="009545F9"/>
    <w:rsid w:val="00997772"/>
    <w:rsid w:val="009B4DE8"/>
    <w:rsid w:val="009C2DA2"/>
    <w:rsid w:val="009C7644"/>
    <w:rsid w:val="009D6A1D"/>
    <w:rsid w:val="009E3BB4"/>
    <w:rsid w:val="009F34E2"/>
    <w:rsid w:val="00A461CD"/>
    <w:rsid w:val="00AA0FBE"/>
    <w:rsid w:val="00AF3530"/>
    <w:rsid w:val="00B11F8D"/>
    <w:rsid w:val="00B1522D"/>
    <w:rsid w:val="00B3079F"/>
    <w:rsid w:val="00B5677C"/>
    <w:rsid w:val="00B60AA0"/>
    <w:rsid w:val="00B866F5"/>
    <w:rsid w:val="00BF068A"/>
    <w:rsid w:val="00BF0E57"/>
    <w:rsid w:val="00C0157D"/>
    <w:rsid w:val="00C15DCA"/>
    <w:rsid w:val="00C16258"/>
    <w:rsid w:val="00C50AA9"/>
    <w:rsid w:val="00C56A3E"/>
    <w:rsid w:val="00C638EB"/>
    <w:rsid w:val="00C73EE5"/>
    <w:rsid w:val="00C820C9"/>
    <w:rsid w:val="00CB57C1"/>
    <w:rsid w:val="00CD4D62"/>
    <w:rsid w:val="00CF0089"/>
    <w:rsid w:val="00CF6C49"/>
    <w:rsid w:val="00D05059"/>
    <w:rsid w:val="00D052CB"/>
    <w:rsid w:val="00D07055"/>
    <w:rsid w:val="00D223DE"/>
    <w:rsid w:val="00D36E6A"/>
    <w:rsid w:val="00D47980"/>
    <w:rsid w:val="00D503DC"/>
    <w:rsid w:val="00D51C27"/>
    <w:rsid w:val="00D72252"/>
    <w:rsid w:val="00DB5400"/>
    <w:rsid w:val="00DD2733"/>
    <w:rsid w:val="00DD744F"/>
    <w:rsid w:val="00DE5F12"/>
    <w:rsid w:val="00DF4DEC"/>
    <w:rsid w:val="00DF772C"/>
    <w:rsid w:val="00E21254"/>
    <w:rsid w:val="00E278A5"/>
    <w:rsid w:val="00E3322D"/>
    <w:rsid w:val="00EB2772"/>
    <w:rsid w:val="00EC50F9"/>
    <w:rsid w:val="00EE000B"/>
    <w:rsid w:val="00F217B1"/>
    <w:rsid w:val="00F454D8"/>
    <w:rsid w:val="00F70CB6"/>
    <w:rsid w:val="00F83141"/>
    <w:rsid w:val="00F94711"/>
    <w:rsid w:val="00FA2BFC"/>
    <w:rsid w:val="00FD2615"/>
    <w:rsid w:val="00FD4057"/>
    <w:rsid w:val="00FF00BB"/>
    <w:rsid w:val="08D505E3"/>
    <w:rsid w:val="0AE53B72"/>
    <w:rsid w:val="143F60A1"/>
    <w:rsid w:val="164C4E8A"/>
    <w:rsid w:val="1EAE09F3"/>
    <w:rsid w:val="2080016D"/>
    <w:rsid w:val="25724E31"/>
    <w:rsid w:val="2D9152E7"/>
    <w:rsid w:val="2D936CD1"/>
    <w:rsid w:val="2DA37249"/>
    <w:rsid w:val="2DCC054E"/>
    <w:rsid w:val="2DF950BB"/>
    <w:rsid w:val="2DFF1297"/>
    <w:rsid w:val="389F35EE"/>
    <w:rsid w:val="39D07618"/>
    <w:rsid w:val="4EFF8278"/>
    <w:rsid w:val="4F975128"/>
    <w:rsid w:val="55FD758F"/>
    <w:rsid w:val="57FF463F"/>
    <w:rsid w:val="5ABF12B7"/>
    <w:rsid w:val="5DC733C2"/>
    <w:rsid w:val="5E20206C"/>
    <w:rsid w:val="6F7F4719"/>
    <w:rsid w:val="75907680"/>
    <w:rsid w:val="76D53514"/>
    <w:rsid w:val="7B883073"/>
    <w:rsid w:val="7B9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08CF2C"/>
  <w15:docId w15:val="{13FC6FCF-F495-4653-B38F-5AB940C3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eastAsia="仿宋"/>
      <w:kern w:val="2"/>
      <w:sz w:val="3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eastAsia="仿宋"/>
      <w:kern w:val="2"/>
      <w:sz w:val="32"/>
      <w:szCs w:val="24"/>
      <w14:ligatures w14:val="standardContextual"/>
    </w:rPr>
  </w:style>
  <w:style w:type="paragraph" w:customStyle="1" w:styleId="2">
    <w:name w:val="修订2"/>
    <w:hidden/>
    <w:uiPriority w:val="99"/>
    <w:unhideWhenUsed/>
    <w:qFormat/>
    <w:rPr>
      <w:rFonts w:eastAsia="仿宋"/>
      <w:kern w:val="2"/>
      <w:sz w:val="3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582A652D-4040-4964-BAEB-2DDA926D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</cp:revision>
  <dcterms:created xsi:type="dcterms:W3CDTF">2026-07-07T02:39:00Z</dcterms:created>
  <dcterms:modified xsi:type="dcterms:W3CDTF">2026-07-07T02:39:00Z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2052-12.9.0.26438</vt:lpwstr>
  </property>
  <property fmtid="{D5CDD505-2E9C-101B-9397-08002B2CF9AE}" pid="3" name="ICV">
    <vt:lpwstr>25725B834763A399CF2B466A48990676_43</vt:lpwstr>
  </property>
</Properties>
</file>